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8902FA" w:rsidRDefault="00F330EB" w:rsidP="00F330EB">
      <w:pPr>
        <w:pStyle w:val="Ttulo10"/>
        <w:ind w:left="709" w:right="-153"/>
        <w:rPr>
          <w:rFonts w:ascii="Arial" w:hAnsi="Arial" w:cs="Arial"/>
          <w:iCs/>
          <w:szCs w:val="36"/>
          <w:lang w:val="es-ES"/>
        </w:rPr>
      </w:pPr>
    </w:p>
    <w:p w:rsidR="00F330EB" w:rsidRPr="008902FA" w:rsidRDefault="00F330EB" w:rsidP="00F330EB">
      <w:pPr>
        <w:pStyle w:val="1"/>
        <w:tabs>
          <w:tab w:val="left" w:pos="90"/>
          <w:tab w:val="left" w:pos="142"/>
        </w:tabs>
        <w:jc w:val="center"/>
        <w:rPr>
          <w:rFonts w:ascii="Arial" w:hAnsi="Arial" w:cs="Arial"/>
          <w:i/>
          <w:iCs/>
          <w:sz w:val="36"/>
          <w:szCs w:val="36"/>
          <w:lang w:val="es-ES"/>
        </w:rPr>
      </w:pPr>
    </w:p>
    <w:p w:rsidR="00F330EB" w:rsidRPr="008902FA" w:rsidRDefault="0043105E" w:rsidP="00F330EB">
      <w:pPr>
        <w:pStyle w:val="1"/>
        <w:tabs>
          <w:tab w:val="left" w:pos="90"/>
          <w:tab w:val="left" w:pos="142"/>
        </w:tabs>
        <w:jc w:val="center"/>
        <w:rPr>
          <w:rFonts w:ascii="Arial" w:hAnsi="Arial" w:cs="Arial"/>
          <w:i/>
          <w:iCs/>
          <w:sz w:val="36"/>
          <w:szCs w:val="36"/>
          <w:lang w:val="es-ES"/>
        </w:rPr>
      </w:pPr>
      <w:r w:rsidRPr="008902FA">
        <w:rPr>
          <w:rFonts w:ascii="Arial" w:hAnsi="Arial" w:cs="Arial"/>
          <w:b w:val="0"/>
          <w:i/>
          <w:iCs/>
          <w:noProof/>
          <w:sz w:val="36"/>
          <w:szCs w:val="36"/>
          <w:lang w:val="es-ES" w:eastAsia="es-ES"/>
        </w:rPr>
        <w:drawing>
          <wp:inline distT="0" distB="0" distL="0" distR="0" wp14:anchorId="63BDA8D7" wp14:editId="7E0321CF">
            <wp:extent cx="3213483" cy="1411735"/>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39018" cy="1422953"/>
                    </a:xfrm>
                    <a:prstGeom prst="rect">
                      <a:avLst/>
                    </a:prstGeom>
                  </pic:spPr>
                </pic:pic>
              </a:graphicData>
            </a:graphic>
          </wp:inline>
        </w:drawing>
      </w:r>
    </w:p>
    <w:p w:rsidR="0043105E" w:rsidRPr="008902FA" w:rsidRDefault="0043105E" w:rsidP="0043105E">
      <w:pPr>
        <w:pStyle w:val="1"/>
        <w:tabs>
          <w:tab w:val="left" w:pos="90"/>
        </w:tabs>
        <w:jc w:val="center"/>
        <w:rPr>
          <w:rFonts w:ascii="Arial" w:hAnsi="Arial" w:cs="Arial"/>
          <w:i/>
          <w:iCs/>
          <w:sz w:val="32"/>
          <w:szCs w:val="32"/>
          <w:lang w:val="es-ES"/>
        </w:rPr>
      </w:pPr>
    </w:p>
    <w:p w:rsidR="0043105E" w:rsidRPr="00464DCA" w:rsidRDefault="0043105E" w:rsidP="0043105E">
      <w:pPr>
        <w:pStyle w:val="1"/>
        <w:tabs>
          <w:tab w:val="left" w:pos="90"/>
        </w:tabs>
        <w:jc w:val="center"/>
        <w:rPr>
          <w:rFonts w:ascii="Arial" w:hAnsi="Arial" w:cs="Arial"/>
          <w:i/>
          <w:iCs/>
          <w:sz w:val="32"/>
          <w:szCs w:val="28"/>
          <w:lang w:val="es-ES"/>
        </w:rPr>
      </w:pPr>
      <w:r w:rsidRPr="00464DCA">
        <w:rPr>
          <w:rFonts w:ascii="Arial" w:hAnsi="Arial" w:cs="Arial"/>
          <w:i/>
          <w:iCs/>
          <w:sz w:val="32"/>
          <w:szCs w:val="28"/>
          <w:lang w:val="es-ES"/>
        </w:rPr>
        <w:t>GOBIERNO DEL ESTADO DE BAJA CALIFORNIA</w:t>
      </w:r>
    </w:p>
    <w:p w:rsidR="00F330EB" w:rsidRPr="00464DCA" w:rsidRDefault="0043105E" w:rsidP="0043105E">
      <w:pPr>
        <w:pStyle w:val="1"/>
        <w:tabs>
          <w:tab w:val="left" w:pos="709"/>
        </w:tabs>
        <w:ind w:left="709"/>
        <w:jc w:val="center"/>
        <w:rPr>
          <w:rFonts w:ascii="Arial" w:hAnsi="Arial" w:cs="Arial"/>
          <w:iCs/>
          <w:sz w:val="32"/>
          <w:szCs w:val="28"/>
        </w:rPr>
      </w:pPr>
      <w:r w:rsidRPr="00464DCA">
        <w:rPr>
          <w:rFonts w:ascii="Arial" w:hAnsi="Arial" w:cs="Arial"/>
          <w:i/>
          <w:iCs/>
          <w:sz w:val="32"/>
          <w:szCs w:val="28"/>
          <w:lang w:val="es-ES"/>
        </w:rPr>
        <w:t>COMITÉ DE ADQUISICIONES, ARRENDAMIENTOS Y SERVICIOS DEL PODER EJECUTIVO DE GOBIERNO DEL ESTADO DE BAJA CALIFORNIA</w:t>
      </w:r>
    </w:p>
    <w:p w:rsidR="00F330EB" w:rsidRPr="008902FA" w:rsidRDefault="00F330EB" w:rsidP="00F330EB">
      <w:pPr>
        <w:pStyle w:val="1"/>
        <w:tabs>
          <w:tab w:val="left" w:pos="709"/>
        </w:tabs>
        <w:ind w:left="709"/>
        <w:rPr>
          <w:rFonts w:ascii="Arial" w:hAnsi="Arial" w:cs="Arial"/>
          <w:sz w:val="28"/>
          <w:szCs w:val="28"/>
        </w:rPr>
      </w:pPr>
    </w:p>
    <w:p w:rsidR="00F330EB" w:rsidRPr="008902FA" w:rsidRDefault="00F330EB" w:rsidP="00F330EB">
      <w:pPr>
        <w:pStyle w:val="1"/>
        <w:tabs>
          <w:tab w:val="left" w:pos="709"/>
        </w:tabs>
        <w:ind w:left="709"/>
        <w:rPr>
          <w:rFonts w:ascii="Arial" w:hAnsi="Arial" w:cs="Arial"/>
          <w:sz w:val="28"/>
          <w:szCs w:val="28"/>
        </w:rPr>
      </w:pPr>
    </w:p>
    <w:p w:rsidR="00F330EB" w:rsidRPr="008902FA" w:rsidRDefault="00F330EB" w:rsidP="00F330EB">
      <w:pPr>
        <w:pStyle w:val="1"/>
        <w:tabs>
          <w:tab w:val="left" w:pos="709"/>
        </w:tabs>
        <w:ind w:left="709"/>
        <w:rPr>
          <w:rFonts w:ascii="Arial" w:hAnsi="Arial" w:cs="Arial"/>
          <w:sz w:val="28"/>
          <w:szCs w:val="28"/>
        </w:rPr>
      </w:pPr>
    </w:p>
    <w:p w:rsidR="00F330EB" w:rsidRPr="008902FA" w:rsidRDefault="00F330EB" w:rsidP="00F330EB">
      <w:pPr>
        <w:pStyle w:val="1"/>
        <w:tabs>
          <w:tab w:val="left" w:pos="709"/>
        </w:tabs>
        <w:ind w:left="709"/>
        <w:rPr>
          <w:rFonts w:ascii="Arial" w:hAnsi="Arial" w:cs="Arial"/>
          <w:sz w:val="28"/>
          <w:szCs w:val="28"/>
        </w:rPr>
      </w:pPr>
    </w:p>
    <w:p w:rsidR="00F330EB" w:rsidRPr="008902FA" w:rsidRDefault="00F330EB" w:rsidP="00F330EB">
      <w:pPr>
        <w:pStyle w:val="1"/>
        <w:tabs>
          <w:tab w:val="left" w:pos="709"/>
        </w:tabs>
        <w:ind w:left="709"/>
        <w:rPr>
          <w:rFonts w:ascii="Arial" w:hAnsi="Arial" w:cs="Arial"/>
          <w:sz w:val="28"/>
          <w:szCs w:val="28"/>
        </w:rPr>
      </w:pPr>
    </w:p>
    <w:p w:rsidR="00C76458" w:rsidRPr="008902FA" w:rsidRDefault="00C76458" w:rsidP="0090593F">
      <w:pPr>
        <w:pStyle w:val="1"/>
        <w:tabs>
          <w:tab w:val="left" w:pos="90"/>
        </w:tabs>
        <w:rPr>
          <w:rFonts w:ascii="Arial" w:hAnsi="Arial" w:cs="Arial"/>
          <w:sz w:val="28"/>
          <w:szCs w:val="28"/>
        </w:rPr>
      </w:pPr>
    </w:p>
    <w:p w:rsidR="00C76458" w:rsidRPr="00464DCA" w:rsidRDefault="00B01264" w:rsidP="0090593F">
      <w:pPr>
        <w:pStyle w:val="1"/>
        <w:tabs>
          <w:tab w:val="left" w:pos="90"/>
        </w:tabs>
        <w:jc w:val="center"/>
        <w:rPr>
          <w:rFonts w:ascii="Arial" w:hAnsi="Arial" w:cs="Arial"/>
          <w:i/>
          <w:iCs/>
          <w:sz w:val="48"/>
          <w:szCs w:val="28"/>
        </w:rPr>
      </w:pPr>
      <w:r w:rsidRPr="00464DCA">
        <w:rPr>
          <w:rFonts w:ascii="Arial" w:hAnsi="Arial" w:cs="Arial"/>
          <w:i/>
          <w:iCs/>
          <w:sz w:val="48"/>
          <w:szCs w:val="28"/>
        </w:rPr>
        <w:t>BASES</w:t>
      </w:r>
    </w:p>
    <w:p w:rsidR="00B01264" w:rsidRPr="008902FA" w:rsidRDefault="00B01264" w:rsidP="0090593F">
      <w:pPr>
        <w:pStyle w:val="1"/>
        <w:tabs>
          <w:tab w:val="left" w:pos="90"/>
        </w:tabs>
        <w:jc w:val="center"/>
        <w:rPr>
          <w:rFonts w:ascii="Arial" w:hAnsi="Arial" w:cs="Arial"/>
          <w:i/>
          <w:iCs/>
          <w:sz w:val="28"/>
          <w:szCs w:val="28"/>
        </w:rPr>
      </w:pPr>
    </w:p>
    <w:p w:rsidR="00B01264" w:rsidRDefault="00B01264" w:rsidP="0090593F">
      <w:pPr>
        <w:pStyle w:val="1"/>
        <w:tabs>
          <w:tab w:val="left" w:pos="90"/>
        </w:tabs>
        <w:jc w:val="center"/>
        <w:rPr>
          <w:rFonts w:ascii="Arial" w:hAnsi="Arial" w:cs="Arial"/>
          <w:i/>
          <w:iCs/>
          <w:sz w:val="28"/>
          <w:szCs w:val="28"/>
        </w:rPr>
      </w:pPr>
    </w:p>
    <w:p w:rsidR="00464DCA" w:rsidRDefault="00464DCA" w:rsidP="0090593F">
      <w:pPr>
        <w:pStyle w:val="1"/>
        <w:tabs>
          <w:tab w:val="left" w:pos="90"/>
        </w:tabs>
        <w:jc w:val="center"/>
        <w:rPr>
          <w:rFonts w:ascii="Arial" w:hAnsi="Arial" w:cs="Arial"/>
          <w:i/>
          <w:iCs/>
          <w:sz w:val="28"/>
          <w:szCs w:val="28"/>
        </w:rPr>
      </w:pPr>
    </w:p>
    <w:p w:rsidR="00464DCA" w:rsidRDefault="00464DCA" w:rsidP="0090593F">
      <w:pPr>
        <w:pStyle w:val="1"/>
        <w:tabs>
          <w:tab w:val="left" w:pos="90"/>
        </w:tabs>
        <w:jc w:val="center"/>
        <w:rPr>
          <w:rFonts w:ascii="Arial" w:hAnsi="Arial" w:cs="Arial"/>
          <w:i/>
          <w:iCs/>
          <w:sz w:val="28"/>
          <w:szCs w:val="28"/>
        </w:rPr>
      </w:pPr>
    </w:p>
    <w:p w:rsidR="00464DCA" w:rsidRDefault="00464DCA" w:rsidP="0090593F">
      <w:pPr>
        <w:pStyle w:val="1"/>
        <w:tabs>
          <w:tab w:val="left" w:pos="90"/>
        </w:tabs>
        <w:jc w:val="center"/>
        <w:rPr>
          <w:rFonts w:ascii="Arial" w:hAnsi="Arial" w:cs="Arial"/>
          <w:i/>
          <w:iCs/>
          <w:sz w:val="28"/>
          <w:szCs w:val="28"/>
        </w:rPr>
      </w:pPr>
    </w:p>
    <w:p w:rsidR="00464DCA" w:rsidRPr="008902FA" w:rsidRDefault="00464DCA" w:rsidP="0090593F">
      <w:pPr>
        <w:pStyle w:val="1"/>
        <w:tabs>
          <w:tab w:val="left" w:pos="90"/>
        </w:tabs>
        <w:jc w:val="center"/>
        <w:rPr>
          <w:rFonts w:ascii="Arial" w:hAnsi="Arial" w:cs="Arial"/>
          <w:i/>
          <w:iCs/>
          <w:sz w:val="28"/>
          <w:szCs w:val="28"/>
        </w:rPr>
      </w:pPr>
    </w:p>
    <w:p w:rsidR="00C76458" w:rsidRPr="008902FA" w:rsidRDefault="00C76458" w:rsidP="0090593F">
      <w:pPr>
        <w:pStyle w:val="1"/>
        <w:tabs>
          <w:tab w:val="left" w:pos="90"/>
        </w:tabs>
        <w:jc w:val="center"/>
        <w:rPr>
          <w:rFonts w:ascii="Arial" w:hAnsi="Arial" w:cs="Arial"/>
          <w:i/>
          <w:sz w:val="28"/>
          <w:szCs w:val="28"/>
        </w:rPr>
      </w:pPr>
      <w:r w:rsidRPr="008902FA">
        <w:rPr>
          <w:rFonts w:ascii="Arial" w:hAnsi="Arial" w:cs="Arial"/>
          <w:i/>
          <w:sz w:val="28"/>
          <w:szCs w:val="28"/>
        </w:rPr>
        <w:t>Licitación Pública Nacional</w:t>
      </w:r>
    </w:p>
    <w:p w:rsidR="00924084" w:rsidRPr="008902FA" w:rsidRDefault="00924084" w:rsidP="00924084">
      <w:pPr>
        <w:pStyle w:val="1"/>
        <w:tabs>
          <w:tab w:val="left" w:pos="90"/>
        </w:tabs>
        <w:jc w:val="center"/>
        <w:rPr>
          <w:rFonts w:ascii="Arial" w:hAnsi="Arial" w:cs="Arial"/>
          <w:i/>
          <w:sz w:val="28"/>
          <w:szCs w:val="28"/>
          <w:lang w:val="es-MX"/>
        </w:rPr>
      </w:pPr>
      <w:r w:rsidRPr="008902FA">
        <w:rPr>
          <w:rFonts w:ascii="Arial" w:hAnsi="Arial" w:cs="Arial"/>
          <w:i/>
          <w:sz w:val="28"/>
          <w:szCs w:val="28"/>
        </w:rPr>
        <w:t>Número</w:t>
      </w:r>
      <w:r w:rsidR="008B5F4F" w:rsidRPr="008902FA">
        <w:rPr>
          <w:rFonts w:ascii="Arial" w:hAnsi="Arial" w:cs="Arial"/>
          <w:i/>
          <w:sz w:val="28"/>
          <w:szCs w:val="28"/>
        </w:rPr>
        <w:t xml:space="preserve"> OM-</w:t>
      </w:r>
      <w:r w:rsidR="00B01264" w:rsidRPr="008902FA">
        <w:rPr>
          <w:rFonts w:ascii="Arial" w:hAnsi="Arial" w:cs="Arial"/>
          <w:i/>
          <w:sz w:val="28"/>
          <w:szCs w:val="28"/>
        </w:rPr>
        <w:t>CEE-081-2022</w:t>
      </w:r>
    </w:p>
    <w:p w:rsidR="00924084" w:rsidRPr="008902FA" w:rsidRDefault="00924084" w:rsidP="00924084">
      <w:pPr>
        <w:pStyle w:val="1"/>
        <w:tabs>
          <w:tab w:val="left" w:pos="90"/>
        </w:tabs>
        <w:jc w:val="center"/>
        <w:rPr>
          <w:rFonts w:ascii="Arial" w:hAnsi="Arial" w:cs="Arial"/>
          <w:i/>
          <w:sz w:val="28"/>
          <w:szCs w:val="28"/>
          <w:lang w:val="es-MX"/>
        </w:rPr>
      </w:pPr>
    </w:p>
    <w:p w:rsidR="00924084" w:rsidRPr="008902FA" w:rsidRDefault="00924084" w:rsidP="00924084">
      <w:pPr>
        <w:pStyle w:val="1"/>
        <w:tabs>
          <w:tab w:val="left" w:pos="90"/>
        </w:tabs>
        <w:jc w:val="center"/>
        <w:rPr>
          <w:rFonts w:ascii="Arial" w:hAnsi="Arial" w:cs="Arial"/>
          <w:sz w:val="28"/>
          <w:szCs w:val="28"/>
        </w:rPr>
      </w:pPr>
    </w:p>
    <w:p w:rsidR="00B01264" w:rsidRPr="008902FA" w:rsidRDefault="00B01264" w:rsidP="00924084">
      <w:pPr>
        <w:pStyle w:val="1"/>
        <w:tabs>
          <w:tab w:val="left" w:pos="90"/>
        </w:tabs>
        <w:jc w:val="center"/>
        <w:rPr>
          <w:rFonts w:ascii="Arial" w:hAnsi="Arial" w:cs="Arial"/>
          <w:sz w:val="28"/>
          <w:szCs w:val="28"/>
        </w:rPr>
      </w:pPr>
    </w:p>
    <w:p w:rsidR="00B01264" w:rsidRPr="008902FA" w:rsidRDefault="00B01264" w:rsidP="00924084">
      <w:pPr>
        <w:pStyle w:val="1"/>
        <w:tabs>
          <w:tab w:val="left" w:pos="90"/>
        </w:tabs>
        <w:jc w:val="center"/>
        <w:rPr>
          <w:rFonts w:ascii="Arial" w:hAnsi="Arial" w:cs="Arial"/>
          <w:sz w:val="28"/>
          <w:szCs w:val="28"/>
        </w:rPr>
      </w:pPr>
    </w:p>
    <w:p w:rsidR="00924084" w:rsidRPr="008902FA" w:rsidRDefault="00924084" w:rsidP="00924084">
      <w:pPr>
        <w:pStyle w:val="1"/>
        <w:tabs>
          <w:tab w:val="left" w:pos="90"/>
        </w:tabs>
        <w:rPr>
          <w:rFonts w:ascii="Arial" w:hAnsi="Arial" w:cs="Arial"/>
          <w:iCs/>
          <w:sz w:val="28"/>
          <w:szCs w:val="28"/>
        </w:rPr>
      </w:pPr>
    </w:p>
    <w:p w:rsidR="00740364" w:rsidRDefault="00B01264" w:rsidP="00C377D2">
      <w:pPr>
        <w:pStyle w:val="1"/>
        <w:tabs>
          <w:tab w:val="left" w:pos="90"/>
        </w:tabs>
        <w:ind w:hanging="90"/>
        <w:jc w:val="center"/>
        <w:rPr>
          <w:rFonts w:ascii="Arial" w:hAnsi="Arial" w:cs="Arial"/>
          <w:iCs/>
          <w:sz w:val="32"/>
          <w:szCs w:val="28"/>
        </w:rPr>
      </w:pPr>
      <w:r w:rsidRPr="00464DCA">
        <w:rPr>
          <w:rFonts w:ascii="Arial" w:hAnsi="Arial" w:cs="Arial"/>
          <w:iCs/>
          <w:sz w:val="32"/>
          <w:szCs w:val="28"/>
        </w:rPr>
        <w:t xml:space="preserve">Contratación Del Servicio de Mantenimiento Predictivo, Preventivo y Correctivo de los 5 Aerogeneradores del Parque Eólico </w:t>
      </w:r>
    </w:p>
    <w:p w:rsidR="00C76458" w:rsidRPr="00464DCA" w:rsidRDefault="00B01264" w:rsidP="00C377D2">
      <w:pPr>
        <w:pStyle w:val="1"/>
        <w:tabs>
          <w:tab w:val="left" w:pos="90"/>
        </w:tabs>
        <w:ind w:hanging="90"/>
        <w:jc w:val="center"/>
        <w:rPr>
          <w:rFonts w:ascii="Arial" w:hAnsi="Arial" w:cs="Arial"/>
          <w:iCs/>
          <w:sz w:val="24"/>
          <w:szCs w:val="22"/>
          <w:lang w:val="es-MX"/>
        </w:rPr>
      </w:pPr>
      <w:r w:rsidRPr="00464DCA">
        <w:rPr>
          <w:rFonts w:ascii="Arial" w:hAnsi="Arial" w:cs="Arial"/>
          <w:iCs/>
          <w:sz w:val="32"/>
          <w:szCs w:val="28"/>
        </w:rPr>
        <w:t>“La Rumorosa I”</w:t>
      </w:r>
    </w:p>
    <w:p w:rsidR="00C76458" w:rsidRDefault="00C76458" w:rsidP="0090593F">
      <w:pPr>
        <w:pStyle w:val="1"/>
        <w:tabs>
          <w:tab w:val="left" w:pos="90"/>
        </w:tabs>
        <w:ind w:hanging="90"/>
        <w:jc w:val="center"/>
        <w:rPr>
          <w:rFonts w:ascii="Arial" w:hAnsi="Arial" w:cs="Arial"/>
          <w:i/>
          <w:sz w:val="22"/>
          <w:szCs w:val="22"/>
        </w:rPr>
      </w:pPr>
    </w:p>
    <w:p w:rsidR="00464DCA" w:rsidRDefault="00464DCA" w:rsidP="0090593F">
      <w:pPr>
        <w:pStyle w:val="1"/>
        <w:tabs>
          <w:tab w:val="left" w:pos="90"/>
        </w:tabs>
        <w:ind w:hanging="90"/>
        <w:jc w:val="center"/>
        <w:rPr>
          <w:rFonts w:ascii="Arial" w:hAnsi="Arial" w:cs="Arial"/>
          <w:i/>
          <w:sz w:val="22"/>
          <w:szCs w:val="22"/>
        </w:rPr>
      </w:pPr>
    </w:p>
    <w:p w:rsidR="00464DCA" w:rsidRDefault="00464DCA" w:rsidP="0090593F">
      <w:pPr>
        <w:pStyle w:val="1"/>
        <w:tabs>
          <w:tab w:val="left" w:pos="90"/>
        </w:tabs>
        <w:ind w:hanging="90"/>
        <w:jc w:val="center"/>
        <w:rPr>
          <w:rFonts w:ascii="Arial" w:hAnsi="Arial" w:cs="Arial"/>
          <w:i/>
          <w:sz w:val="22"/>
          <w:szCs w:val="22"/>
        </w:rPr>
      </w:pPr>
    </w:p>
    <w:p w:rsidR="00464DCA" w:rsidRPr="008902FA" w:rsidRDefault="00464DCA" w:rsidP="0090593F">
      <w:pPr>
        <w:pStyle w:val="1"/>
        <w:tabs>
          <w:tab w:val="left" w:pos="90"/>
        </w:tabs>
        <w:ind w:hanging="90"/>
        <w:jc w:val="center"/>
        <w:rPr>
          <w:rFonts w:ascii="Arial" w:hAnsi="Arial" w:cs="Arial"/>
          <w:i/>
          <w:sz w:val="22"/>
          <w:szCs w:val="22"/>
        </w:rPr>
      </w:pPr>
    </w:p>
    <w:p w:rsidR="00C76458" w:rsidRPr="008902FA" w:rsidRDefault="00C76458" w:rsidP="0090593F">
      <w:pPr>
        <w:pStyle w:val="1"/>
        <w:tabs>
          <w:tab w:val="left" w:pos="90"/>
        </w:tabs>
        <w:rPr>
          <w:rFonts w:ascii="Arial" w:hAnsi="Arial" w:cs="Arial"/>
          <w:sz w:val="22"/>
          <w:szCs w:val="22"/>
        </w:rPr>
      </w:pPr>
    </w:p>
    <w:p w:rsidR="00C76458" w:rsidRPr="008902FA" w:rsidRDefault="0043105E" w:rsidP="00436C9F">
      <w:pPr>
        <w:pStyle w:val="1"/>
        <w:tabs>
          <w:tab w:val="left" w:pos="90"/>
          <w:tab w:val="center" w:pos="5265"/>
          <w:tab w:val="left" w:pos="8460"/>
        </w:tabs>
        <w:spacing w:line="360" w:lineRule="auto"/>
        <w:rPr>
          <w:rFonts w:ascii="Arial" w:hAnsi="Arial" w:cs="Arial"/>
          <w:i/>
          <w:sz w:val="24"/>
          <w:szCs w:val="24"/>
        </w:rPr>
      </w:pPr>
      <w:r w:rsidRPr="008902FA">
        <w:rPr>
          <w:rFonts w:ascii="Arial" w:hAnsi="Arial" w:cs="Arial"/>
          <w:i/>
          <w:sz w:val="22"/>
          <w:szCs w:val="22"/>
        </w:rPr>
        <w:lastRenderedPageBreak/>
        <w:tab/>
      </w:r>
      <w:r w:rsidRPr="008902FA">
        <w:rPr>
          <w:rFonts w:ascii="Arial" w:hAnsi="Arial" w:cs="Arial"/>
          <w:i/>
          <w:sz w:val="22"/>
          <w:szCs w:val="22"/>
        </w:rPr>
        <w:tab/>
      </w:r>
      <w:r w:rsidR="00464DCA" w:rsidRPr="008902FA">
        <w:rPr>
          <w:rFonts w:ascii="Arial" w:hAnsi="Arial" w:cs="Arial"/>
          <w:i/>
          <w:sz w:val="24"/>
          <w:szCs w:val="24"/>
        </w:rPr>
        <w:t>BASES DE LICITACIÓN</w:t>
      </w:r>
    </w:p>
    <w:p w:rsidR="008575ED" w:rsidRPr="008902FA" w:rsidRDefault="0043105E" w:rsidP="00045A5B">
      <w:pPr>
        <w:tabs>
          <w:tab w:val="left" w:pos="720"/>
        </w:tabs>
        <w:spacing w:line="360" w:lineRule="auto"/>
        <w:ind w:left="720"/>
        <w:rPr>
          <w:rFonts w:ascii="Arial" w:hAnsi="Arial" w:cs="Arial"/>
          <w:b/>
          <w:sz w:val="24"/>
          <w:szCs w:val="24"/>
        </w:rPr>
      </w:pPr>
      <w:r w:rsidRPr="008902FA">
        <w:rPr>
          <w:rFonts w:ascii="Arial" w:hAnsi="Arial" w:cs="Arial"/>
          <w:b/>
          <w:sz w:val="24"/>
          <w:szCs w:val="24"/>
        </w:rPr>
        <w:t xml:space="preserve">                                            </w:t>
      </w:r>
      <w:r w:rsidR="008575ED" w:rsidRPr="008902FA">
        <w:rPr>
          <w:rFonts w:ascii="Arial" w:hAnsi="Arial" w:cs="Arial"/>
          <w:b/>
          <w:sz w:val="24"/>
          <w:szCs w:val="24"/>
        </w:rPr>
        <w:t>INFORMACIÓN GENERAL</w:t>
      </w:r>
    </w:p>
    <w:p w:rsidR="003E29BA" w:rsidRPr="008902FA" w:rsidRDefault="00CF17D8" w:rsidP="008902FA">
      <w:pPr>
        <w:pStyle w:val="2"/>
        <w:tabs>
          <w:tab w:val="left" w:pos="450"/>
          <w:tab w:val="left" w:pos="720"/>
        </w:tabs>
        <w:spacing w:line="276" w:lineRule="auto"/>
        <w:ind w:left="720"/>
        <w:rPr>
          <w:rFonts w:ascii="Arial" w:hAnsi="Arial" w:cs="Arial"/>
          <w:b/>
          <w:sz w:val="22"/>
          <w:szCs w:val="22"/>
        </w:rPr>
      </w:pPr>
      <w:r w:rsidRPr="008902FA">
        <w:rPr>
          <w:rFonts w:ascii="Arial" w:hAnsi="Arial" w:cs="Arial"/>
          <w:b/>
          <w:sz w:val="22"/>
          <w:szCs w:val="22"/>
        </w:rPr>
        <w:t xml:space="preserve">1.- </w:t>
      </w:r>
      <w:r w:rsidR="00F330EB" w:rsidRPr="008902FA">
        <w:rPr>
          <w:rFonts w:ascii="Arial" w:hAnsi="Arial" w:cs="Arial"/>
          <w:b/>
          <w:sz w:val="22"/>
          <w:szCs w:val="22"/>
          <w:lang w:val="es-ES"/>
        </w:rPr>
        <w:t>IDENTIFICACIÓN DE LA CONVOCANTE:</w:t>
      </w:r>
    </w:p>
    <w:p w:rsidR="00CF17D8" w:rsidRPr="008902FA" w:rsidRDefault="00F330EB" w:rsidP="00740364">
      <w:pPr>
        <w:pStyle w:val="Ttulo10"/>
        <w:tabs>
          <w:tab w:val="left" w:pos="720"/>
        </w:tabs>
        <w:spacing w:line="276" w:lineRule="auto"/>
        <w:ind w:left="720"/>
        <w:jc w:val="both"/>
        <w:rPr>
          <w:rFonts w:ascii="Arial" w:hAnsi="Arial" w:cs="Arial"/>
          <w:b w:val="0"/>
          <w:bCs/>
          <w:sz w:val="22"/>
          <w:szCs w:val="22"/>
          <w:lang w:val="es-ES"/>
        </w:rPr>
      </w:pPr>
      <w:r w:rsidRPr="008902FA">
        <w:rPr>
          <w:rFonts w:ascii="Arial" w:hAnsi="Arial" w:cs="Arial"/>
          <w:b w:val="0"/>
          <w:bCs/>
          <w:sz w:val="22"/>
          <w:szCs w:val="22"/>
          <w:lang w:val="es-ES"/>
        </w:rPr>
        <w:t>El COMITÉ DE ADQUISICIONES, ARRENDAMIENTOS Y SERVICIOS DE OFICIALÍA MAYOR DE GOBIERNO DEL ESTADO DE BAJA CALIFORNIA en lo sucesivo denominado “La Convocante”, convoca a la Licitación Pública Nac</w:t>
      </w:r>
      <w:r w:rsidR="008B5F4F" w:rsidRPr="008902FA">
        <w:rPr>
          <w:rFonts w:ascii="Arial" w:hAnsi="Arial" w:cs="Arial"/>
          <w:b w:val="0"/>
          <w:bCs/>
          <w:sz w:val="22"/>
          <w:szCs w:val="22"/>
          <w:lang w:val="es-ES"/>
        </w:rPr>
        <w:t>ional No. OM-</w:t>
      </w:r>
      <w:r w:rsidR="00740364">
        <w:rPr>
          <w:rFonts w:ascii="Arial" w:hAnsi="Arial" w:cs="Arial"/>
          <w:b w:val="0"/>
          <w:bCs/>
          <w:sz w:val="22"/>
          <w:szCs w:val="22"/>
          <w:lang w:val="es-ES"/>
        </w:rPr>
        <w:t>CEE-081</w:t>
      </w:r>
      <w:r w:rsidR="0043105E" w:rsidRPr="008902FA">
        <w:rPr>
          <w:rFonts w:ascii="Arial" w:hAnsi="Arial" w:cs="Arial"/>
          <w:b w:val="0"/>
          <w:bCs/>
          <w:sz w:val="22"/>
          <w:szCs w:val="22"/>
          <w:lang w:val="es-ES"/>
        </w:rPr>
        <w:t>-2022</w:t>
      </w:r>
      <w:r w:rsidRPr="008902FA">
        <w:rPr>
          <w:rFonts w:ascii="Arial" w:hAnsi="Arial" w:cs="Arial"/>
          <w:b w:val="0"/>
          <w:bCs/>
          <w:sz w:val="22"/>
          <w:szCs w:val="22"/>
          <w:lang w:val="es-ES"/>
        </w:rPr>
        <w:t>, para la “</w:t>
      </w:r>
      <w:r w:rsidR="00740364" w:rsidRPr="00740364">
        <w:rPr>
          <w:rFonts w:ascii="Arial" w:hAnsi="Arial" w:cs="Arial"/>
          <w:bCs/>
          <w:sz w:val="22"/>
          <w:szCs w:val="22"/>
          <w:lang w:val="es-ES"/>
        </w:rPr>
        <w:t>Contratación Del Servicio de Mantenimiento Predictivo, Preventivo y Correctivo de los 5 Aerogeneradores del Parque Eólico “La Rumorosa I”</w:t>
      </w:r>
      <w:r w:rsidR="00E00ACA" w:rsidRPr="008902FA">
        <w:rPr>
          <w:rFonts w:ascii="Arial" w:hAnsi="Arial" w:cs="Arial"/>
          <w:b w:val="0"/>
          <w:bCs/>
          <w:sz w:val="22"/>
          <w:szCs w:val="22"/>
          <w:lang w:val="es-ES"/>
        </w:rPr>
        <w:t xml:space="preserve"> para </w:t>
      </w:r>
      <w:r w:rsidR="00AA5F52">
        <w:rPr>
          <w:rFonts w:ascii="Arial" w:hAnsi="Arial" w:cs="Arial"/>
          <w:b w:val="0"/>
          <w:bCs/>
          <w:sz w:val="22"/>
          <w:szCs w:val="22"/>
          <w:lang w:val="es-ES"/>
        </w:rPr>
        <w:t>la Comisión Estatal de Energía</w:t>
      </w:r>
      <w:r w:rsidR="00E00ACA" w:rsidRPr="008902FA">
        <w:rPr>
          <w:rFonts w:ascii="Arial" w:hAnsi="Arial" w:cs="Arial"/>
          <w:b w:val="0"/>
          <w:bCs/>
          <w:sz w:val="22"/>
          <w:szCs w:val="22"/>
          <w:lang w:val="es-ES"/>
        </w:rPr>
        <w:t xml:space="preserve"> (</w:t>
      </w:r>
      <w:r w:rsidR="00AA5F52">
        <w:rPr>
          <w:rFonts w:ascii="Arial" w:hAnsi="Arial" w:cs="Arial"/>
          <w:b w:val="0"/>
          <w:bCs/>
          <w:sz w:val="22"/>
          <w:szCs w:val="22"/>
          <w:lang w:val="es-ES"/>
        </w:rPr>
        <w:t>CEE</w:t>
      </w:r>
      <w:r w:rsidR="00E00ACA" w:rsidRPr="008902FA">
        <w:rPr>
          <w:rFonts w:ascii="Arial" w:hAnsi="Arial" w:cs="Arial"/>
          <w:b w:val="0"/>
          <w:bCs/>
          <w:sz w:val="22"/>
          <w:szCs w:val="22"/>
          <w:lang w:val="es-ES"/>
        </w:rPr>
        <w:t>)</w:t>
      </w:r>
      <w:r w:rsidRPr="008902FA">
        <w:rPr>
          <w:rFonts w:ascii="Arial" w:hAnsi="Arial" w:cs="Arial"/>
          <w:b w:val="0"/>
          <w:bCs/>
          <w:sz w:val="22"/>
          <w:szCs w:val="22"/>
          <w:lang w:val="es-ES"/>
        </w:rPr>
        <w:t xml:space="preserve"> en lo sucesivo denominado “Órgano Solicitante”, procedimiento financiado con recursos estatales.</w:t>
      </w:r>
    </w:p>
    <w:p w:rsidR="00F330EB" w:rsidRPr="008902FA" w:rsidRDefault="00F330EB" w:rsidP="008902FA">
      <w:pPr>
        <w:pStyle w:val="Ttulo10"/>
        <w:tabs>
          <w:tab w:val="left" w:pos="720"/>
        </w:tabs>
        <w:spacing w:line="276" w:lineRule="auto"/>
        <w:ind w:left="720"/>
        <w:jc w:val="both"/>
        <w:rPr>
          <w:rFonts w:ascii="Arial" w:hAnsi="Arial" w:cs="Arial"/>
          <w:b w:val="0"/>
          <w:bCs/>
          <w:sz w:val="22"/>
          <w:szCs w:val="22"/>
        </w:rPr>
      </w:pPr>
    </w:p>
    <w:p w:rsidR="00CF17D8" w:rsidRPr="008902FA" w:rsidRDefault="00CF17D8" w:rsidP="008902FA">
      <w:pPr>
        <w:pStyle w:val="2"/>
        <w:tabs>
          <w:tab w:val="left" w:pos="450"/>
          <w:tab w:val="left" w:pos="720"/>
        </w:tabs>
        <w:spacing w:line="276" w:lineRule="auto"/>
        <w:ind w:left="720"/>
        <w:rPr>
          <w:rFonts w:ascii="Arial" w:hAnsi="Arial" w:cs="Arial"/>
          <w:b/>
          <w:sz w:val="22"/>
          <w:szCs w:val="22"/>
        </w:rPr>
      </w:pPr>
      <w:r w:rsidRPr="008902FA">
        <w:rPr>
          <w:rFonts w:ascii="Arial" w:hAnsi="Arial" w:cs="Arial"/>
          <w:b/>
          <w:sz w:val="22"/>
          <w:szCs w:val="22"/>
        </w:rPr>
        <w:t>2.- NORMATIVIDAD APLICABLE:</w:t>
      </w:r>
    </w:p>
    <w:p w:rsidR="00CF17D8" w:rsidRPr="008902FA" w:rsidRDefault="00B04EA1" w:rsidP="008902FA">
      <w:pPr>
        <w:pStyle w:val="2"/>
        <w:tabs>
          <w:tab w:val="left" w:pos="720"/>
        </w:tabs>
        <w:spacing w:line="276" w:lineRule="auto"/>
        <w:ind w:left="720"/>
        <w:rPr>
          <w:rFonts w:ascii="Arial" w:hAnsi="Arial" w:cs="Arial"/>
          <w:sz w:val="22"/>
          <w:szCs w:val="22"/>
        </w:rPr>
      </w:pPr>
      <w:r w:rsidRPr="008902FA">
        <w:rPr>
          <w:rFonts w:ascii="Arial" w:hAnsi="Arial" w:cs="Arial"/>
          <w:sz w:val="22"/>
          <w:szCs w:val="22"/>
        </w:rPr>
        <w:t>La presente licitación p</w:t>
      </w:r>
      <w:r w:rsidR="00CF17D8" w:rsidRPr="008902FA">
        <w:rPr>
          <w:rFonts w:ascii="Arial" w:hAnsi="Arial" w:cs="Arial"/>
          <w:sz w:val="22"/>
          <w:szCs w:val="22"/>
        </w:rPr>
        <w:t xml:space="preserve">ública </w:t>
      </w:r>
      <w:r w:rsidR="00193B6A" w:rsidRPr="008902FA">
        <w:rPr>
          <w:rFonts w:ascii="Arial" w:hAnsi="Arial" w:cs="Arial"/>
          <w:sz w:val="22"/>
          <w:szCs w:val="22"/>
        </w:rPr>
        <w:t xml:space="preserve">nacional </w:t>
      </w:r>
      <w:r w:rsidR="00CF17D8" w:rsidRPr="008902FA">
        <w:rPr>
          <w:rFonts w:ascii="Arial" w:hAnsi="Arial" w:cs="Arial"/>
          <w:sz w:val="22"/>
          <w:szCs w:val="22"/>
        </w:rPr>
        <w:t>se substanciará con estricto apego a las disposiciones de la Ley de Adquisiciones, Arrendamientos y S</w:t>
      </w:r>
      <w:r w:rsidR="00AF7599" w:rsidRPr="008902FA">
        <w:rPr>
          <w:rFonts w:ascii="Arial" w:hAnsi="Arial" w:cs="Arial"/>
          <w:sz w:val="22"/>
          <w:szCs w:val="22"/>
        </w:rPr>
        <w:t xml:space="preserve">ervicios </w:t>
      </w:r>
      <w:r w:rsidRPr="008902FA">
        <w:rPr>
          <w:rFonts w:ascii="Arial" w:hAnsi="Arial" w:cs="Arial"/>
          <w:sz w:val="22"/>
          <w:szCs w:val="22"/>
        </w:rPr>
        <w:t>para el Estado de Baja California,</w:t>
      </w:r>
      <w:r w:rsidR="00AF7599" w:rsidRPr="008902FA">
        <w:rPr>
          <w:rFonts w:ascii="Arial" w:hAnsi="Arial" w:cs="Arial"/>
          <w:sz w:val="22"/>
          <w:szCs w:val="22"/>
        </w:rPr>
        <w:t xml:space="preserve"> </w:t>
      </w:r>
      <w:r w:rsidR="00CF17D8" w:rsidRPr="008902FA">
        <w:rPr>
          <w:rFonts w:ascii="Arial" w:hAnsi="Arial" w:cs="Arial"/>
          <w:sz w:val="22"/>
          <w:szCs w:val="22"/>
        </w:rPr>
        <w:t>en adelante “La Ley</w:t>
      </w:r>
      <w:r w:rsidR="00AF7599" w:rsidRPr="008902FA">
        <w:rPr>
          <w:rFonts w:ascii="Arial" w:hAnsi="Arial" w:cs="Arial"/>
          <w:sz w:val="22"/>
          <w:szCs w:val="22"/>
        </w:rPr>
        <w:t>”</w:t>
      </w:r>
      <w:r w:rsidR="00CF17D8" w:rsidRPr="008902FA">
        <w:rPr>
          <w:rFonts w:ascii="Arial" w:hAnsi="Arial" w:cs="Arial"/>
          <w:sz w:val="22"/>
          <w:szCs w:val="22"/>
        </w:rPr>
        <w:t xml:space="preserve">, el Reglamento de la Ley de Adquisiciones, Arrendamientos </w:t>
      </w:r>
      <w:r w:rsidR="00AF7599" w:rsidRPr="008902FA">
        <w:rPr>
          <w:rFonts w:ascii="Arial" w:hAnsi="Arial" w:cs="Arial"/>
          <w:sz w:val="22"/>
          <w:szCs w:val="22"/>
        </w:rPr>
        <w:t xml:space="preserve">y Servicios </w:t>
      </w:r>
      <w:r w:rsidRPr="008902FA">
        <w:rPr>
          <w:rFonts w:ascii="Arial" w:hAnsi="Arial" w:cs="Arial"/>
          <w:sz w:val="22"/>
          <w:szCs w:val="22"/>
        </w:rPr>
        <w:t>para el Estado de Baja California,</w:t>
      </w:r>
      <w:r w:rsidR="00AF7599" w:rsidRPr="008902FA">
        <w:rPr>
          <w:rFonts w:ascii="Arial" w:hAnsi="Arial" w:cs="Arial"/>
          <w:sz w:val="22"/>
          <w:szCs w:val="22"/>
        </w:rPr>
        <w:t xml:space="preserve"> en adelante “El Reglamento”</w:t>
      </w:r>
      <w:r w:rsidR="00CF17D8" w:rsidRPr="008902FA">
        <w:rPr>
          <w:rFonts w:ascii="Arial" w:hAnsi="Arial" w:cs="Arial"/>
          <w:sz w:val="22"/>
          <w:szCs w:val="22"/>
        </w:rPr>
        <w:t xml:space="preserve"> así como por las demás disposiciones y n</w:t>
      </w:r>
      <w:r w:rsidR="0038128B" w:rsidRPr="008902FA">
        <w:rPr>
          <w:rFonts w:ascii="Arial" w:hAnsi="Arial" w:cs="Arial"/>
          <w:sz w:val="22"/>
          <w:szCs w:val="22"/>
        </w:rPr>
        <w:t xml:space="preserve">ormas administrativas vigentes </w:t>
      </w:r>
      <w:r w:rsidR="00CF17D8" w:rsidRPr="008902FA">
        <w:rPr>
          <w:rFonts w:ascii="Arial" w:hAnsi="Arial" w:cs="Arial"/>
          <w:sz w:val="22"/>
          <w:szCs w:val="22"/>
        </w:rPr>
        <w:t>e</w:t>
      </w:r>
      <w:r w:rsidR="0038128B" w:rsidRPr="008902FA">
        <w:rPr>
          <w:rFonts w:ascii="Arial" w:hAnsi="Arial" w:cs="Arial"/>
          <w:sz w:val="22"/>
          <w:szCs w:val="22"/>
        </w:rPr>
        <w:t>n</w:t>
      </w:r>
      <w:r w:rsidR="00CF17D8" w:rsidRPr="008902FA">
        <w:rPr>
          <w:rFonts w:ascii="Arial" w:hAnsi="Arial" w:cs="Arial"/>
          <w:sz w:val="22"/>
          <w:szCs w:val="22"/>
        </w:rPr>
        <w:t xml:space="preserve"> la materia; en lo conducente y de manera supletoria se aplicará la Ley de</w:t>
      </w:r>
      <w:r w:rsidRPr="008902FA">
        <w:rPr>
          <w:rFonts w:ascii="Arial" w:hAnsi="Arial" w:cs="Arial"/>
          <w:sz w:val="22"/>
          <w:szCs w:val="22"/>
        </w:rPr>
        <w:t>l</w:t>
      </w:r>
      <w:r w:rsidR="00CF17D8" w:rsidRPr="008902FA">
        <w:rPr>
          <w:rFonts w:ascii="Arial" w:hAnsi="Arial" w:cs="Arial"/>
          <w:sz w:val="22"/>
          <w:szCs w:val="22"/>
        </w:rPr>
        <w:t xml:space="preserve"> Procedimiento </w:t>
      </w:r>
      <w:r w:rsidRPr="008902FA">
        <w:rPr>
          <w:rFonts w:ascii="Arial" w:hAnsi="Arial" w:cs="Arial"/>
          <w:sz w:val="22"/>
          <w:szCs w:val="22"/>
        </w:rPr>
        <w:t xml:space="preserve">para los Actos de la </w:t>
      </w:r>
      <w:r w:rsidR="00CF17D8" w:rsidRPr="008902FA">
        <w:rPr>
          <w:rFonts w:ascii="Arial" w:hAnsi="Arial" w:cs="Arial"/>
          <w:sz w:val="22"/>
          <w:szCs w:val="22"/>
        </w:rPr>
        <w:t>Administra</w:t>
      </w:r>
      <w:r w:rsidRPr="008902FA">
        <w:rPr>
          <w:rFonts w:ascii="Arial" w:hAnsi="Arial" w:cs="Arial"/>
          <w:sz w:val="22"/>
          <w:szCs w:val="22"/>
        </w:rPr>
        <w:t>ción Pública del Estado de Baja California</w:t>
      </w:r>
      <w:r w:rsidR="001616EE" w:rsidRPr="008902FA">
        <w:rPr>
          <w:rFonts w:ascii="Arial" w:hAnsi="Arial" w:cs="Arial"/>
          <w:sz w:val="22"/>
          <w:szCs w:val="22"/>
        </w:rPr>
        <w:t>, en adelante “La Ley Supletoria”</w:t>
      </w:r>
      <w:r w:rsidRPr="008902FA">
        <w:rPr>
          <w:rFonts w:ascii="Arial" w:hAnsi="Arial" w:cs="Arial"/>
          <w:sz w:val="22"/>
          <w:szCs w:val="22"/>
        </w:rPr>
        <w:t>.</w:t>
      </w:r>
    </w:p>
    <w:p w:rsidR="008902FA" w:rsidRPr="008902FA" w:rsidRDefault="008902FA" w:rsidP="008902FA">
      <w:pPr>
        <w:pStyle w:val="2"/>
        <w:tabs>
          <w:tab w:val="left" w:pos="720"/>
        </w:tabs>
        <w:spacing w:line="276" w:lineRule="auto"/>
        <w:ind w:left="720"/>
        <w:rPr>
          <w:rFonts w:ascii="Arial" w:hAnsi="Arial" w:cs="Arial"/>
          <w:sz w:val="22"/>
          <w:szCs w:val="22"/>
        </w:rPr>
      </w:pPr>
    </w:p>
    <w:p w:rsidR="00D5431D" w:rsidRPr="008902FA" w:rsidRDefault="00D5431D" w:rsidP="008902FA">
      <w:pPr>
        <w:tabs>
          <w:tab w:val="left" w:pos="720"/>
        </w:tabs>
        <w:spacing w:line="276" w:lineRule="auto"/>
        <w:ind w:left="720"/>
        <w:jc w:val="both"/>
        <w:rPr>
          <w:rFonts w:ascii="Arial" w:hAnsi="Arial" w:cs="Arial"/>
          <w:b/>
          <w:sz w:val="22"/>
          <w:szCs w:val="22"/>
        </w:rPr>
      </w:pPr>
      <w:r w:rsidRPr="008902FA">
        <w:rPr>
          <w:rFonts w:ascii="Arial" w:hAnsi="Arial" w:cs="Arial"/>
          <w:b/>
          <w:sz w:val="22"/>
          <w:szCs w:val="22"/>
        </w:rPr>
        <w:t>3.- PERSONAS QUE PODRÁN PARTICIPAR:</w:t>
      </w:r>
    </w:p>
    <w:p w:rsidR="00D5431D" w:rsidRPr="008902FA" w:rsidRDefault="00D5431D" w:rsidP="008902FA">
      <w:pPr>
        <w:tabs>
          <w:tab w:val="left" w:pos="720"/>
        </w:tabs>
        <w:spacing w:line="276" w:lineRule="auto"/>
        <w:ind w:left="720" w:right="182"/>
        <w:jc w:val="both"/>
        <w:rPr>
          <w:rFonts w:ascii="Arial" w:hAnsi="Arial" w:cs="Arial"/>
          <w:bCs/>
          <w:sz w:val="22"/>
          <w:szCs w:val="22"/>
          <w:lang w:val="es-ES"/>
        </w:rPr>
      </w:pPr>
      <w:r w:rsidRPr="008902FA">
        <w:rPr>
          <w:rFonts w:ascii="Arial" w:hAnsi="Arial" w:cs="Arial"/>
          <w:b/>
          <w:sz w:val="22"/>
          <w:szCs w:val="22"/>
          <w:lang w:val="es-ES"/>
        </w:rPr>
        <w:t>3.1</w:t>
      </w:r>
      <w:r w:rsidRPr="008902FA">
        <w:rPr>
          <w:rFonts w:ascii="Arial" w:hAnsi="Arial"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902FA" w:rsidRDefault="00D5431D" w:rsidP="008902FA">
      <w:pPr>
        <w:tabs>
          <w:tab w:val="left" w:pos="720"/>
        </w:tabs>
        <w:spacing w:line="276" w:lineRule="auto"/>
        <w:ind w:left="720" w:right="182"/>
        <w:jc w:val="both"/>
        <w:rPr>
          <w:rFonts w:ascii="Arial" w:hAnsi="Arial" w:cs="Arial"/>
          <w:bCs/>
          <w:sz w:val="22"/>
          <w:szCs w:val="22"/>
          <w:lang w:val="es-ES"/>
        </w:rPr>
      </w:pPr>
    </w:p>
    <w:p w:rsidR="00350B13" w:rsidRPr="008902FA" w:rsidRDefault="00D5431D" w:rsidP="008902FA">
      <w:pPr>
        <w:numPr>
          <w:ilvl w:val="0"/>
          <w:numId w:val="3"/>
        </w:numPr>
        <w:tabs>
          <w:tab w:val="left" w:pos="720"/>
        </w:tabs>
        <w:spacing w:line="276" w:lineRule="auto"/>
        <w:ind w:right="182"/>
        <w:jc w:val="both"/>
        <w:rPr>
          <w:rFonts w:ascii="Arial" w:hAnsi="Arial" w:cs="Arial"/>
          <w:bCs/>
          <w:sz w:val="22"/>
          <w:szCs w:val="22"/>
          <w:lang w:val="es-ES"/>
        </w:rPr>
      </w:pPr>
      <w:r w:rsidRPr="008902FA">
        <w:rPr>
          <w:rFonts w:ascii="Arial" w:hAnsi="Arial" w:cs="Arial"/>
          <w:bCs/>
          <w:sz w:val="22"/>
          <w:szCs w:val="22"/>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350B13" w:rsidRPr="008902FA" w:rsidRDefault="00350B13" w:rsidP="008902FA">
      <w:pPr>
        <w:tabs>
          <w:tab w:val="left" w:pos="720"/>
        </w:tabs>
        <w:spacing w:line="276" w:lineRule="auto"/>
        <w:ind w:left="1440" w:right="182"/>
        <w:jc w:val="both"/>
        <w:rPr>
          <w:rFonts w:ascii="Arial" w:hAnsi="Arial" w:cs="Arial"/>
          <w:bCs/>
          <w:sz w:val="22"/>
          <w:szCs w:val="22"/>
          <w:lang w:val="es-ES"/>
        </w:rPr>
      </w:pPr>
    </w:p>
    <w:p w:rsidR="001C35CE" w:rsidRPr="008902FA" w:rsidRDefault="001C35CE" w:rsidP="008902FA">
      <w:pPr>
        <w:pStyle w:val="2"/>
        <w:spacing w:line="276" w:lineRule="auto"/>
        <w:ind w:left="720"/>
        <w:rPr>
          <w:rFonts w:ascii="Arial" w:hAnsi="Arial" w:cs="Arial"/>
          <w:sz w:val="22"/>
          <w:szCs w:val="22"/>
        </w:rPr>
      </w:pPr>
      <w:r w:rsidRPr="008902FA">
        <w:rPr>
          <w:rFonts w:ascii="Arial" w:hAnsi="Arial" w:cs="Arial"/>
          <w:b/>
          <w:bCs/>
          <w:sz w:val="22"/>
          <w:szCs w:val="22"/>
        </w:rPr>
        <w:t>3.2.-</w:t>
      </w:r>
      <w:r w:rsidRPr="008902FA">
        <w:rPr>
          <w:rFonts w:ascii="Arial" w:hAnsi="Arial" w:cs="Arial"/>
          <w:sz w:val="22"/>
          <w:szCs w:val="22"/>
        </w:rPr>
        <w:t xml:space="preserve"> Que cuenten con capacidad de respuesta inmediata, con recursos humanos, técnicos, financieros suficientes y demás que sean necesarios para cumplir con la entrega de los </w:t>
      </w:r>
      <w:r w:rsidR="00D71588" w:rsidRPr="008902FA">
        <w:rPr>
          <w:rFonts w:ascii="Arial" w:hAnsi="Arial" w:cs="Arial"/>
          <w:sz w:val="22"/>
          <w:szCs w:val="22"/>
        </w:rPr>
        <w:t>servicios</w:t>
      </w:r>
      <w:r w:rsidRPr="008902FA">
        <w:rPr>
          <w:rFonts w:ascii="Arial" w:hAnsi="Arial" w:cs="Arial"/>
          <w:sz w:val="22"/>
          <w:szCs w:val="22"/>
        </w:rPr>
        <w:t xml:space="preserve"> solicitados.</w:t>
      </w:r>
    </w:p>
    <w:p w:rsidR="001C35CE" w:rsidRPr="008902FA" w:rsidRDefault="001C35CE" w:rsidP="008902FA">
      <w:pPr>
        <w:tabs>
          <w:tab w:val="left" w:pos="720"/>
        </w:tabs>
        <w:spacing w:line="276" w:lineRule="auto"/>
        <w:ind w:left="720"/>
        <w:jc w:val="both"/>
        <w:rPr>
          <w:rFonts w:ascii="Arial" w:hAnsi="Arial" w:cs="Arial"/>
          <w:bCs/>
          <w:sz w:val="22"/>
          <w:szCs w:val="22"/>
          <w:lang w:val="es-ES"/>
        </w:rPr>
      </w:pPr>
    </w:p>
    <w:p w:rsidR="001C35CE" w:rsidRPr="008902FA" w:rsidRDefault="001C35CE" w:rsidP="008902FA">
      <w:pPr>
        <w:tabs>
          <w:tab w:val="left" w:pos="720"/>
        </w:tabs>
        <w:spacing w:line="276" w:lineRule="auto"/>
        <w:ind w:left="720"/>
        <w:jc w:val="both"/>
        <w:rPr>
          <w:rFonts w:ascii="Arial" w:hAnsi="Arial" w:cs="Arial"/>
          <w:bCs/>
          <w:sz w:val="22"/>
          <w:szCs w:val="22"/>
          <w:lang w:val="es-ES"/>
        </w:rPr>
      </w:pPr>
      <w:r w:rsidRPr="008902FA">
        <w:rPr>
          <w:rFonts w:ascii="Arial" w:hAnsi="Arial" w:cs="Arial"/>
          <w:b/>
          <w:sz w:val="22"/>
          <w:szCs w:val="22"/>
          <w:lang w:val="es-ES"/>
        </w:rPr>
        <w:t>3.3.-</w:t>
      </w:r>
      <w:r w:rsidRPr="008902FA">
        <w:rPr>
          <w:rFonts w:ascii="Arial" w:hAnsi="Arial"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8902FA" w:rsidRDefault="001C35CE" w:rsidP="008902FA">
      <w:pPr>
        <w:tabs>
          <w:tab w:val="left" w:pos="720"/>
        </w:tabs>
        <w:spacing w:line="276" w:lineRule="auto"/>
        <w:ind w:left="720"/>
        <w:jc w:val="both"/>
        <w:rPr>
          <w:rFonts w:ascii="Arial" w:hAnsi="Arial" w:cs="Arial"/>
          <w:sz w:val="22"/>
          <w:szCs w:val="22"/>
        </w:rPr>
      </w:pPr>
    </w:p>
    <w:p w:rsidR="001C35CE" w:rsidRPr="008902FA" w:rsidRDefault="001C35CE" w:rsidP="008902FA">
      <w:pPr>
        <w:tabs>
          <w:tab w:val="left" w:pos="720"/>
        </w:tabs>
        <w:spacing w:line="276" w:lineRule="auto"/>
        <w:ind w:left="720"/>
        <w:jc w:val="both"/>
        <w:rPr>
          <w:rFonts w:ascii="Arial" w:hAnsi="Arial" w:cs="Arial"/>
          <w:sz w:val="22"/>
          <w:szCs w:val="22"/>
        </w:rPr>
      </w:pPr>
      <w:r w:rsidRPr="008902FA">
        <w:rPr>
          <w:rFonts w:ascii="Arial" w:hAnsi="Arial" w:cs="Arial"/>
          <w:b/>
          <w:bCs/>
          <w:sz w:val="22"/>
          <w:szCs w:val="22"/>
        </w:rPr>
        <w:t>3.4.-</w:t>
      </w:r>
      <w:r w:rsidRPr="008902FA">
        <w:rPr>
          <w:rFonts w:ascii="Arial" w:hAnsi="Arial"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902FA" w:rsidRDefault="001C35CE" w:rsidP="008902FA">
      <w:pPr>
        <w:tabs>
          <w:tab w:val="left" w:pos="720"/>
        </w:tabs>
        <w:spacing w:line="276" w:lineRule="auto"/>
        <w:ind w:left="720"/>
        <w:jc w:val="both"/>
        <w:rPr>
          <w:rFonts w:ascii="Arial" w:hAnsi="Arial" w:cs="Arial"/>
          <w:sz w:val="22"/>
          <w:szCs w:val="22"/>
        </w:rPr>
      </w:pP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lastRenderedPageBreak/>
        <w:t>1.- Tendrán derecho a participar adquiriendo alguno de los integrantes del grupo solamente un ejemplar de las bases</w:t>
      </w:r>
      <w:r w:rsidR="00924084" w:rsidRPr="008902FA">
        <w:rPr>
          <w:rFonts w:ascii="Arial" w:hAnsi="Arial" w:cs="Arial"/>
          <w:sz w:val="22"/>
          <w:szCs w:val="22"/>
        </w:rPr>
        <w:t>.</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 xml:space="preserve">2.- Deberán celebrar entre todas las personas que integran la agrupación un convenio en los términos de la legislación aplicable en el que </w:t>
      </w:r>
      <w:r w:rsidR="00440C72" w:rsidRPr="008902FA">
        <w:rPr>
          <w:rFonts w:ascii="Arial" w:hAnsi="Arial" w:cs="Arial"/>
          <w:sz w:val="22"/>
          <w:szCs w:val="22"/>
        </w:rPr>
        <w:t>se</w:t>
      </w:r>
      <w:r w:rsidRPr="008902FA">
        <w:rPr>
          <w:rFonts w:ascii="Arial" w:hAnsi="Arial" w:cs="Arial"/>
          <w:sz w:val="22"/>
          <w:szCs w:val="22"/>
        </w:rPr>
        <w:t xml:space="preserve"> establecerán con precisión los aspectos siguientes:</w:t>
      </w:r>
    </w:p>
    <w:p w:rsidR="001C35CE" w:rsidRPr="008902FA" w:rsidRDefault="001C35CE" w:rsidP="008902FA">
      <w:pPr>
        <w:spacing w:line="276" w:lineRule="auto"/>
        <w:ind w:left="720" w:firstLine="720"/>
        <w:jc w:val="both"/>
        <w:rPr>
          <w:rFonts w:ascii="Arial" w:hAnsi="Arial" w:cs="Arial"/>
          <w:sz w:val="22"/>
          <w:szCs w:val="22"/>
        </w:rPr>
      </w:pPr>
      <w:r w:rsidRPr="008902FA">
        <w:rPr>
          <w:rFonts w:ascii="Arial" w:hAnsi="Arial" w:cs="Arial"/>
          <w:sz w:val="22"/>
          <w:szCs w:val="22"/>
        </w:rPr>
        <w:t>a) Nombre y domicilio de las personas integrantes, incluyendo los datos de las escrituras públicas con las que se acredita la existencia legal de la persona moral;</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t>b) Nombre de los representantes legales de cada una de las personas agrupadas, incluyendo los datos de las escrituras públicas con las que se acrediten las facultades de representación;</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t>c) La designación de un representante común; otorgándole poder amplio y suficiente, para atender todo lo relacionado con la propuesta en el procedimiento de licitación;</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t>d) La descripción de las partes objeto del contrato, que corresponderá, cumplir a cada persona, así como la manera en que se exigirá el cumplimiento dulas obligaciones; y</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t>e) Estipulación expresa de que cada uno de los suscriptores, quedará obligado en forma conjunta y solidaria con los demás, para comprometerse por cualquier responsabilidad derivada del contrato que se firme; y</w:t>
      </w:r>
    </w:p>
    <w:p w:rsidR="001C35CE" w:rsidRPr="008902FA" w:rsidRDefault="001C35CE" w:rsidP="008902FA">
      <w:pPr>
        <w:spacing w:line="276" w:lineRule="auto"/>
        <w:ind w:left="720"/>
        <w:jc w:val="both"/>
        <w:rPr>
          <w:rFonts w:ascii="Arial" w:hAnsi="Arial" w:cs="Arial"/>
          <w:sz w:val="22"/>
          <w:szCs w:val="22"/>
        </w:rPr>
      </w:pPr>
      <w:r w:rsidRPr="008902FA">
        <w:rPr>
          <w:rFonts w:ascii="Arial" w:hAnsi="Arial" w:cs="Arial"/>
          <w:sz w:val="22"/>
          <w:szCs w:val="22"/>
        </w:rPr>
        <w:tab/>
      </w:r>
      <w:r w:rsidR="00D71588" w:rsidRPr="008902FA">
        <w:rPr>
          <w:rFonts w:ascii="Arial" w:hAnsi="Arial" w:cs="Arial"/>
          <w:sz w:val="22"/>
          <w:szCs w:val="22"/>
        </w:rPr>
        <w:t xml:space="preserve">f) Los demás que la convocante </w:t>
      </w:r>
      <w:r w:rsidRPr="008902FA">
        <w:rPr>
          <w:rFonts w:ascii="Arial" w:hAnsi="Arial" w:cs="Arial"/>
          <w:sz w:val="22"/>
          <w:szCs w:val="22"/>
        </w:rPr>
        <w:t>estime necesarios de acuerdo a las particularidades de la licitación pública</w:t>
      </w:r>
    </w:p>
    <w:p w:rsidR="001C35CE" w:rsidRPr="008902FA" w:rsidRDefault="001C35CE" w:rsidP="008902FA">
      <w:pPr>
        <w:spacing w:line="276" w:lineRule="auto"/>
        <w:ind w:left="720"/>
        <w:jc w:val="both"/>
        <w:rPr>
          <w:rFonts w:ascii="Arial" w:hAnsi="Arial" w:cs="Arial"/>
          <w:sz w:val="22"/>
          <w:szCs w:val="22"/>
        </w:rPr>
      </w:pPr>
    </w:p>
    <w:p w:rsidR="001C35CE" w:rsidRPr="008902FA" w:rsidRDefault="001C35CE" w:rsidP="008902FA">
      <w:pPr>
        <w:tabs>
          <w:tab w:val="left" w:pos="720"/>
        </w:tabs>
        <w:spacing w:line="276" w:lineRule="auto"/>
        <w:ind w:left="720"/>
        <w:jc w:val="both"/>
        <w:rPr>
          <w:rFonts w:ascii="Arial" w:hAnsi="Arial" w:cs="Arial"/>
          <w:sz w:val="22"/>
          <w:szCs w:val="22"/>
        </w:rPr>
      </w:pPr>
      <w:r w:rsidRPr="008902FA">
        <w:rPr>
          <w:rFonts w:ascii="Arial" w:hAnsi="Arial" w:cs="Arial"/>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902FA" w:rsidRDefault="001C35CE" w:rsidP="008902FA">
      <w:pPr>
        <w:tabs>
          <w:tab w:val="left" w:pos="720"/>
        </w:tabs>
        <w:spacing w:line="276" w:lineRule="auto"/>
        <w:ind w:left="720"/>
        <w:jc w:val="both"/>
        <w:rPr>
          <w:rFonts w:ascii="Arial" w:hAnsi="Arial" w:cs="Arial"/>
          <w:sz w:val="22"/>
          <w:szCs w:val="22"/>
        </w:rPr>
      </w:pPr>
    </w:p>
    <w:p w:rsidR="001C35CE" w:rsidRPr="008902FA" w:rsidRDefault="001C35CE" w:rsidP="008902FA">
      <w:pPr>
        <w:tabs>
          <w:tab w:val="left" w:pos="720"/>
        </w:tabs>
        <w:spacing w:line="276" w:lineRule="auto"/>
        <w:ind w:left="720"/>
        <w:jc w:val="both"/>
        <w:rPr>
          <w:rFonts w:ascii="Arial" w:hAnsi="Arial" w:cs="Arial"/>
          <w:sz w:val="22"/>
          <w:szCs w:val="22"/>
        </w:rPr>
      </w:pPr>
      <w:r w:rsidRPr="008902FA">
        <w:rPr>
          <w:rFonts w:ascii="Arial" w:hAnsi="Arial" w:cs="Arial"/>
          <w:sz w:val="22"/>
          <w:szCs w:val="22"/>
        </w:rPr>
        <w:t xml:space="preserve">Los licitantes solo podrán presentar una proposición en la presente licitación. </w:t>
      </w:r>
    </w:p>
    <w:p w:rsidR="001C35CE" w:rsidRPr="008902FA" w:rsidRDefault="001C35CE" w:rsidP="008902FA">
      <w:pPr>
        <w:tabs>
          <w:tab w:val="left" w:pos="720"/>
        </w:tabs>
        <w:spacing w:line="276" w:lineRule="auto"/>
        <w:jc w:val="both"/>
        <w:rPr>
          <w:rFonts w:ascii="Arial" w:hAnsi="Arial" w:cs="Arial"/>
          <w:sz w:val="22"/>
          <w:szCs w:val="22"/>
        </w:rPr>
      </w:pPr>
    </w:p>
    <w:p w:rsidR="001C35CE" w:rsidRPr="008902FA" w:rsidRDefault="001C35CE" w:rsidP="008902FA">
      <w:pPr>
        <w:pStyle w:val="2"/>
        <w:tabs>
          <w:tab w:val="left" w:pos="450"/>
          <w:tab w:val="left" w:pos="720"/>
        </w:tabs>
        <w:spacing w:line="276" w:lineRule="auto"/>
        <w:ind w:left="720"/>
        <w:rPr>
          <w:rFonts w:ascii="Arial" w:hAnsi="Arial" w:cs="Arial"/>
          <w:b/>
          <w:sz w:val="22"/>
          <w:szCs w:val="22"/>
        </w:rPr>
      </w:pPr>
      <w:r w:rsidRPr="008902FA">
        <w:rPr>
          <w:rFonts w:ascii="Arial" w:hAnsi="Arial" w:cs="Arial"/>
          <w:b/>
          <w:sz w:val="22"/>
          <w:szCs w:val="22"/>
        </w:rPr>
        <w:t>3.5.- Requisitos que deben cubrir las personas que deseen participar:</w:t>
      </w:r>
    </w:p>
    <w:p w:rsidR="001C35CE" w:rsidRPr="008902FA" w:rsidRDefault="001C35CE" w:rsidP="008902FA">
      <w:pPr>
        <w:pStyle w:val="2"/>
        <w:tabs>
          <w:tab w:val="left" w:pos="450"/>
          <w:tab w:val="left" w:pos="720"/>
        </w:tabs>
        <w:spacing w:line="276" w:lineRule="auto"/>
        <w:ind w:left="720"/>
        <w:rPr>
          <w:rFonts w:ascii="Arial" w:hAnsi="Arial" w:cs="Arial"/>
          <w:b/>
          <w:sz w:val="22"/>
          <w:szCs w:val="22"/>
        </w:rPr>
      </w:pPr>
    </w:p>
    <w:p w:rsidR="001C35CE" w:rsidRPr="008902FA" w:rsidRDefault="001C35CE" w:rsidP="008902FA">
      <w:pPr>
        <w:tabs>
          <w:tab w:val="left" w:pos="720"/>
        </w:tabs>
        <w:spacing w:line="276" w:lineRule="auto"/>
        <w:ind w:left="720" w:right="182"/>
        <w:jc w:val="both"/>
        <w:rPr>
          <w:rFonts w:ascii="Arial" w:hAnsi="Arial" w:cs="Arial"/>
          <w:bCs/>
          <w:sz w:val="22"/>
          <w:szCs w:val="22"/>
          <w:lang w:val="es-ES"/>
        </w:rPr>
      </w:pPr>
      <w:r w:rsidRPr="008902FA">
        <w:rPr>
          <w:rFonts w:ascii="Arial" w:hAnsi="Arial" w:cs="Arial"/>
          <w:b/>
          <w:sz w:val="22"/>
          <w:szCs w:val="22"/>
          <w:lang w:val="es-ES"/>
        </w:rPr>
        <w:t>a).-</w:t>
      </w:r>
      <w:r w:rsidRPr="008902FA">
        <w:rPr>
          <w:rFonts w:ascii="Arial" w:hAnsi="Arial" w:cs="Arial"/>
          <w:bCs/>
          <w:sz w:val="22"/>
          <w:szCs w:val="22"/>
          <w:lang w:val="es-ES"/>
        </w:rPr>
        <w:t xml:space="preserve"> Entregar en el acto de presentación y apertura de proposiciones sus ofertas por escrito mediante </w:t>
      </w:r>
      <w:r w:rsidRPr="008902FA">
        <w:rPr>
          <w:rFonts w:ascii="Arial" w:hAnsi="Arial" w:cs="Arial"/>
          <w:b/>
          <w:bCs/>
          <w:sz w:val="22"/>
          <w:szCs w:val="22"/>
          <w:lang w:val="es-ES"/>
        </w:rPr>
        <w:t>dos sobres</w:t>
      </w:r>
      <w:r w:rsidRPr="008902FA">
        <w:rPr>
          <w:rFonts w:ascii="Arial" w:hAnsi="Arial" w:cs="Arial"/>
          <w:bCs/>
          <w:sz w:val="22"/>
          <w:szCs w:val="22"/>
          <w:lang w:val="es-ES"/>
        </w:rPr>
        <w:t xml:space="preserve"> cerrados identificando el número de la licitación, nombre o razón social del licitante y si se trata de la propuesta técnica o económica.</w:t>
      </w:r>
    </w:p>
    <w:p w:rsidR="001C35CE" w:rsidRPr="008902FA" w:rsidRDefault="001C35CE" w:rsidP="008902FA">
      <w:pPr>
        <w:tabs>
          <w:tab w:val="left" w:pos="720"/>
        </w:tabs>
        <w:spacing w:line="276" w:lineRule="auto"/>
        <w:ind w:left="720" w:right="182"/>
        <w:jc w:val="both"/>
        <w:rPr>
          <w:rFonts w:ascii="Arial" w:hAnsi="Arial" w:cs="Arial"/>
          <w:bCs/>
          <w:sz w:val="22"/>
          <w:szCs w:val="22"/>
          <w:lang w:val="es-ES"/>
        </w:rPr>
      </w:pPr>
    </w:p>
    <w:p w:rsidR="001C35CE" w:rsidRPr="008902FA" w:rsidRDefault="001C35CE" w:rsidP="008902FA">
      <w:pPr>
        <w:tabs>
          <w:tab w:val="left" w:pos="720"/>
        </w:tabs>
        <w:spacing w:line="276" w:lineRule="auto"/>
        <w:ind w:left="720" w:right="182"/>
        <w:jc w:val="both"/>
        <w:rPr>
          <w:rFonts w:ascii="Arial" w:hAnsi="Arial" w:cs="Arial"/>
          <w:b/>
          <w:bCs/>
          <w:sz w:val="22"/>
          <w:szCs w:val="22"/>
        </w:rPr>
      </w:pPr>
      <w:r w:rsidRPr="008902FA">
        <w:rPr>
          <w:rFonts w:ascii="Arial" w:hAnsi="Arial" w:cs="Arial"/>
          <w:b/>
          <w:sz w:val="22"/>
          <w:szCs w:val="22"/>
          <w:lang w:val="es-ES"/>
        </w:rPr>
        <w:t>b).-</w:t>
      </w:r>
      <w:r w:rsidRPr="008902FA">
        <w:rPr>
          <w:rFonts w:ascii="Arial" w:hAnsi="Arial"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8902FA">
        <w:rPr>
          <w:rFonts w:ascii="Arial" w:hAnsi="Arial" w:cs="Arial"/>
          <w:b/>
          <w:sz w:val="22"/>
          <w:szCs w:val="22"/>
          <w:lang w:val="es-ES"/>
        </w:rPr>
        <w:t>domicilio de “La Convocante”</w:t>
      </w:r>
      <w:r w:rsidRPr="008902FA">
        <w:rPr>
          <w:rFonts w:ascii="Arial" w:hAnsi="Arial" w:cs="Arial"/>
          <w:bCs/>
          <w:sz w:val="22"/>
          <w:szCs w:val="22"/>
          <w:lang w:val="es-ES"/>
        </w:rPr>
        <w:t xml:space="preserve"> </w:t>
      </w:r>
      <w:r w:rsidRPr="008902FA">
        <w:rPr>
          <w:rFonts w:ascii="Arial" w:hAnsi="Arial" w:cs="Arial"/>
          <w:b/>
          <w:bCs/>
          <w:sz w:val="22"/>
          <w:szCs w:val="22"/>
        </w:rPr>
        <w:t xml:space="preserve">ubicado en </w:t>
      </w:r>
      <w:r w:rsidR="00661649" w:rsidRPr="008902FA">
        <w:rPr>
          <w:rFonts w:ascii="Arial" w:hAnsi="Arial" w:cs="Arial"/>
          <w:b/>
          <w:bCs/>
          <w:sz w:val="22"/>
          <w:szCs w:val="22"/>
          <w:lang w:val="es-MX"/>
        </w:rPr>
        <w:t>la</w:t>
      </w:r>
      <w:r w:rsidR="008902FA" w:rsidRPr="008902FA">
        <w:rPr>
          <w:rFonts w:ascii="Arial" w:hAnsi="Arial" w:cs="Arial"/>
          <w:b/>
          <w:bCs/>
          <w:sz w:val="22"/>
          <w:szCs w:val="22"/>
          <w:lang w:val="es-MX"/>
        </w:rPr>
        <w:t xml:space="preserve"> </w:t>
      </w:r>
      <w:r w:rsidR="00661649" w:rsidRPr="008902FA">
        <w:rPr>
          <w:rFonts w:ascii="Arial" w:hAnsi="Arial" w:cs="Arial"/>
          <w:b/>
          <w:bCs/>
          <w:sz w:val="22"/>
          <w:szCs w:val="22"/>
          <w:lang w:val="es-MX"/>
        </w:rPr>
        <w:t>Dirección de Adquisiciones de Oficialía Mayor de Gobierno ubicada en el tercer piso del edificio del Poder Ejecutivo de Gobierno del Estado, Calzada Independencia #994, Centro Cívico de la ciudad de Mexicali, Baja California  Mexicali, Baja California</w:t>
      </w:r>
      <w:r w:rsidRPr="008902FA">
        <w:rPr>
          <w:rFonts w:ascii="Arial" w:hAnsi="Arial" w:cs="Arial"/>
          <w:b/>
          <w:bCs/>
          <w:sz w:val="22"/>
          <w:szCs w:val="22"/>
        </w:rPr>
        <w:t>.</w:t>
      </w:r>
    </w:p>
    <w:p w:rsidR="00D71588" w:rsidRPr="008902FA" w:rsidRDefault="00D71588" w:rsidP="00436C9F">
      <w:pPr>
        <w:tabs>
          <w:tab w:val="left" w:pos="720"/>
        </w:tabs>
        <w:spacing w:line="276" w:lineRule="auto"/>
        <w:ind w:left="720" w:right="27"/>
        <w:jc w:val="both"/>
        <w:rPr>
          <w:rFonts w:ascii="Arial" w:hAnsi="Arial" w:cs="Arial"/>
          <w:bCs/>
          <w:sz w:val="22"/>
          <w:szCs w:val="22"/>
          <w:lang w:val="es-ES"/>
        </w:rPr>
      </w:pPr>
      <w:r w:rsidRPr="008902FA">
        <w:rPr>
          <w:rFonts w:ascii="Arial" w:hAnsi="Arial" w:cs="Arial"/>
          <w:b/>
          <w:bCs/>
          <w:sz w:val="22"/>
          <w:szCs w:val="22"/>
          <w:lang w:val="es-ES"/>
        </w:rPr>
        <w:t>c</w:t>
      </w:r>
      <w:r w:rsidRPr="008902FA">
        <w:rPr>
          <w:rFonts w:ascii="Arial" w:hAnsi="Arial" w:cs="Arial"/>
          <w:bCs/>
          <w:sz w:val="22"/>
          <w:szCs w:val="22"/>
          <w:lang w:val="es-ES"/>
        </w:rPr>
        <w:t>).- Se aceptará el envío de propuestas mediante el servicio postal o mensajería, quedando bajo responsabilidad de los licitantes que estas sean entregadas con acuse de recibo en tiempo y forma en el lugar y domicilio señalado en el inciso b) que antecede.</w:t>
      </w:r>
    </w:p>
    <w:p w:rsidR="00D5431D" w:rsidRPr="008902FA" w:rsidRDefault="00D5431D" w:rsidP="008902FA">
      <w:pPr>
        <w:pStyle w:val="2"/>
        <w:spacing w:line="276" w:lineRule="auto"/>
        <w:ind w:left="0"/>
        <w:rPr>
          <w:rFonts w:ascii="Arial" w:hAnsi="Arial" w:cs="Arial"/>
          <w:sz w:val="22"/>
          <w:szCs w:val="22"/>
          <w:lang w:val="es-ES"/>
        </w:rPr>
      </w:pPr>
    </w:p>
    <w:p w:rsidR="000C6C92" w:rsidRPr="008902FA" w:rsidRDefault="000C6C92" w:rsidP="008902FA">
      <w:pPr>
        <w:pStyle w:val="2"/>
        <w:tabs>
          <w:tab w:val="left" w:pos="142"/>
          <w:tab w:val="left" w:pos="450"/>
        </w:tabs>
        <w:spacing w:line="276" w:lineRule="auto"/>
        <w:ind w:left="709"/>
        <w:rPr>
          <w:rFonts w:ascii="Arial" w:hAnsi="Arial" w:cs="Arial"/>
          <w:b/>
          <w:sz w:val="22"/>
          <w:szCs w:val="22"/>
        </w:rPr>
      </w:pPr>
      <w:r w:rsidRPr="008902FA">
        <w:rPr>
          <w:rFonts w:ascii="Arial" w:hAnsi="Arial" w:cs="Arial"/>
          <w:b/>
          <w:sz w:val="22"/>
          <w:szCs w:val="22"/>
        </w:rPr>
        <w:lastRenderedPageBreak/>
        <w:t xml:space="preserve">4.- DE LOS </w:t>
      </w:r>
      <w:r w:rsidR="000F6EF6" w:rsidRPr="008902FA">
        <w:rPr>
          <w:rFonts w:ascii="Arial" w:hAnsi="Arial" w:cs="Arial"/>
          <w:b/>
          <w:sz w:val="22"/>
          <w:szCs w:val="22"/>
        </w:rPr>
        <w:t>SERVICIOS A  CONTRATAR</w:t>
      </w:r>
      <w:r w:rsidRPr="008902FA">
        <w:rPr>
          <w:rFonts w:ascii="Arial" w:hAnsi="Arial" w:cs="Arial"/>
          <w:b/>
          <w:sz w:val="22"/>
          <w:szCs w:val="22"/>
        </w:rPr>
        <w:t xml:space="preserve">: DESCRIPCIÓN GENERAL DE LOS </w:t>
      </w:r>
      <w:r w:rsidR="00924084" w:rsidRPr="008902FA">
        <w:rPr>
          <w:rFonts w:ascii="Arial" w:hAnsi="Arial" w:cs="Arial"/>
          <w:b/>
          <w:sz w:val="22"/>
          <w:szCs w:val="22"/>
        </w:rPr>
        <w:t>SERVICIOS</w:t>
      </w:r>
      <w:r w:rsidRPr="008902FA">
        <w:rPr>
          <w:rFonts w:ascii="Arial" w:hAnsi="Arial" w:cs="Arial"/>
          <w:b/>
          <w:sz w:val="22"/>
          <w:szCs w:val="22"/>
        </w:rPr>
        <w:t xml:space="preserve"> Y CONDICIONES QUE DEBERÁN CUBRIR LOS LICITANTES EN SUS PROPOSICIONES.</w:t>
      </w:r>
    </w:p>
    <w:p w:rsidR="000C6C92" w:rsidRPr="008902FA" w:rsidRDefault="00661649" w:rsidP="008902FA">
      <w:pPr>
        <w:pStyle w:val="3"/>
        <w:tabs>
          <w:tab w:val="left" w:pos="0"/>
          <w:tab w:val="left" w:pos="90"/>
          <w:tab w:val="left" w:pos="142"/>
        </w:tabs>
        <w:spacing w:line="276" w:lineRule="auto"/>
        <w:ind w:left="709" w:firstLine="0"/>
        <w:rPr>
          <w:rFonts w:ascii="Arial" w:hAnsi="Arial" w:cs="Arial"/>
          <w:sz w:val="22"/>
          <w:szCs w:val="22"/>
        </w:rPr>
      </w:pPr>
      <w:r w:rsidRPr="008902FA">
        <w:rPr>
          <w:rFonts w:ascii="Arial" w:hAnsi="Arial" w:cs="Arial"/>
          <w:sz w:val="22"/>
          <w:szCs w:val="22"/>
        </w:rPr>
        <w:t>Los licitantes deberán presentar su propuesta por la totalidad de</w:t>
      </w:r>
      <w:r w:rsidR="000D4F93" w:rsidRPr="008902FA">
        <w:rPr>
          <w:rFonts w:ascii="Arial" w:hAnsi="Arial" w:cs="Arial"/>
          <w:sz w:val="22"/>
          <w:szCs w:val="22"/>
        </w:rPr>
        <w:t xml:space="preserve">l </w:t>
      </w:r>
      <w:r w:rsidR="00F73416" w:rsidRPr="008902FA">
        <w:rPr>
          <w:rFonts w:ascii="Arial" w:hAnsi="Arial" w:cs="Arial"/>
          <w:sz w:val="22"/>
          <w:szCs w:val="22"/>
        </w:rPr>
        <w:t>paquete único</w:t>
      </w:r>
      <w:r w:rsidRPr="008902FA">
        <w:rPr>
          <w:rFonts w:ascii="Arial" w:hAnsi="Arial" w:cs="Arial"/>
          <w:sz w:val="22"/>
          <w:szCs w:val="22"/>
        </w:rPr>
        <w:t xml:space="preserve"> indicado en el ANEXO TÉCNICO debiendo cumplir con las especificaciones técnicas y condiciones señaladas en estas bases de licitación</w:t>
      </w:r>
      <w:r w:rsidR="00045A5B" w:rsidRPr="008902FA">
        <w:rPr>
          <w:rFonts w:ascii="Arial" w:hAnsi="Arial" w:cs="Arial"/>
          <w:sz w:val="22"/>
          <w:szCs w:val="22"/>
        </w:rPr>
        <w:t>.</w:t>
      </w:r>
      <w:r w:rsidRPr="008902FA">
        <w:rPr>
          <w:rFonts w:ascii="Arial" w:hAnsi="Arial" w:cs="Arial"/>
          <w:sz w:val="22"/>
          <w:szCs w:val="22"/>
        </w:rPr>
        <w:t xml:space="preserve"> </w:t>
      </w:r>
      <w:r w:rsidR="000C6C92" w:rsidRPr="008902FA">
        <w:rPr>
          <w:rFonts w:ascii="Arial" w:hAnsi="Arial" w:cs="Arial"/>
          <w:sz w:val="22"/>
          <w:szCs w:val="22"/>
        </w:rPr>
        <w:t xml:space="preserve"> </w:t>
      </w:r>
    </w:p>
    <w:p w:rsidR="000D4F93" w:rsidRPr="008902FA" w:rsidRDefault="000D4F93" w:rsidP="008902FA">
      <w:pPr>
        <w:pStyle w:val="3"/>
        <w:tabs>
          <w:tab w:val="left" w:pos="0"/>
          <w:tab w:val="left" w:pos="90"/>
          <w:tab w:val="left" w:pos="142"/>
        </w:tabs>
        <w:spacing w:line="276" w:lineRule="auto"/>
        <w:ind w:left="709" w:firstLine="0"/>
        <w:rPr>
          <w:rFonts w:ascii="Arial" w:hAnsi="Arial" w:cs="Arial"/>
          <w:sz w:val="22"/>
          <w:szCs w:val="22"/>
        </w:rPr>
      </w:pPr>
    </w:p>
    <w:p w:rsidR="000C6C92" w:rsidRPr="008902FA" w:rsidRDefault="000C6C92" w:rsidP="008902FA">
      <w:pPr>
        <w:pStyle w:val="3"/>
        <w:tabs>
          <w:tab w:val="left" w:pos="142"/>
        </w:tabs>
        <w:spacing w:line="276" w:lineRule="auto"/>
        <w:ind w:left="709" w:firstLine="0"/>
        <w:rPr>
          <w:rFonts w:ascii="Arial" w:hAnsi="Arial" w:cs="Arial"/>
          <w:sz w:val="22"/>
          <w:szCs w:val="22"/>
        </w:rPr>
      </w:pPr>
      <w:r w:rsidRPr="008902FA">
        <w:rPr>
          <w:rFonts w:ascii="Arial" w:hAnsi="Arial" w:cs="Arial"/>
          <w:b/>
          <w:sz w:val="22"/>
          <w:szCs w:val="22"/>
        </w:rPr>
        <w:t>4.1 ESPECIFICACIONES TÉCNICAS</w:t>
      </w:r>
      <w:r w:rsidR="000F6EF6" w:rsidRPr="008902FA">
        <w:rPr>
          <w:rFonts w:ascii="Arial" w:hAnsi="Arial" w:cs="Arial"/>
          <w:sz w:val="22"/>
          <w:szCs w:val="22"/>
        </w:rPr>
        <w:t xml:space="preserve"> </w:t>
      </w:r>
      <w:r w:rsidR="000F6EF6" w:rsidRPr="008902FA">
        <w:rPr>
          <w:rFonts w:ascii="Arial" w:hAnsi="Arial" w:cs="Arial"/>
          <w:b/>
          <w:sz w:val="22"/>
          <w:szCs w:val="22"/>
        </w:rPr>
        <w:t>REQUERIDAS</w:t>
      </w:r>
    </w:p>
    <w:p w:rsidR="00464DCA" w:rsidRDefault="009F5B56" w:rsidP="00464DCA">
      <w:pPr>
        <w:pStyle w:val="3"/>
        <w:tabs>
          <w:tab w:val="left" w:pos="142"/>
        </w:tabs>
        <w:spacing w:line="276" w:lineRule="auto"/>
        <w:ind w:left="709" w:firstLine="0"/>
        <w:rPr>
          <w:rFonts w:ascii="Arial" w:hAnsi="Arial" w:cs="Arial"/>
          <w:bCs/>
          <w:sz w:val="22"/>
          <w:szCs w:val="22"/>
        </w:rPr>
      </w:pPr>
      <w:r w:rsidRPr="008902FA">
        <w:rPr>
          <w:rFonts w:ascii="Arial" w:hAnsi="Arial" w:cs="Arial"/>
          <w:sz w:val="22"/>
          <w:szCs w:val="22"/>
        </w:rPr>
        <w:t xml:space="preserve">Las especificaciones, características y condiciones de los </w:t>
      </w:r>
      <w:r w:rsidR="00027641" w:rsidRPr="008902FA">
        <w:rPr>
          <w:rFonts w:ascii="Arial" w:hAnsi="Arial" w:cs="Arial"/>
          <w:sz w:val="22"/>
          <w:szCs w:val="22"/>
        </w:rPr>
        <w:t xml:space="preserve">servicios solicitados </w:t>
      </w:r>
      <w:r w:rsidRPr="008902FA">
        <w:rPr>
          <w:rFonts w:ascii="Arial" w:hAnsi="Arial" w:cs="Arial"/>
          <w:sz w:val="22"/>
          <w:szCs w:val="22"/>
        </w:rPr>
        <w:t>por la convocante se encuentran detalladas en el ANEXO TECNICO de éstas bases, mismas que deberán cumplir como mínimo las propuestas presentadas</w:t>
      </w:r>
      <w:r w:rsidRPr="008902FA">
        <w:rPr>
          <w:rFonts w:ascii="Arial" w:hAnsi="Arial" w:cs="Arial"/>
          <w:bCs/>
          <w:sz w:val="22"/>
          <w:szCs w:val="22"/>
        </w:rPr>
        <w:t xml:space="preserve"> por los licitantes, pudiendo ofertar </w:t>
      </w:r>
      <w:r w:rsidR="00027641" w:rsidRPr="008902FA">
        <w:rPr>
          <w:rFonts w:ascii="Arial" w:hAnsi="Arial" w:cs="Arial"/>
          <w:bCs/>
          <w:sz w:val="22"/>
          <w:szCs w:val="22"/>
        </w:rPr>
        <w:t xml:space="preserve">servicios </w:t>
      </w:r>
      <w:r w:rsidRPr="008902FA">
        <w:rPr>
          <w:rFonts w:ascii="Arial" w:hAnsi="Arial" w:cs="Arial"/>
          <w:bCs/>
          <w:sz w:val="22"/>
          <w:szCs w:val="22"/>
        </w:rPr>
        <w:t xml:space="preserve">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A8169A" w:rsidRDefault="00A8169A" w:rsidP="00464DCA">
      <w:pPr>
        <w:pStyle w:val="3"/>
        <w:tabs>
          <w:tab w:val="left" w:pos="142"/>
        </w:tabs>
        <w:spacing w:line="276" w:lineRule="auto"/>
        <w:ind w:left="709" w:firstLine="0"/>
        <w:rPr>
          <w:rFonts w:ascii="Arial" w:hAnsi="Arial" w:cs="Arial"/>
          <w:bCs/>
          <w:sz w:val="22"/>
          <w:szCs w:val="22"/>
        </w:rPr>
      </w:pPr>
    </w:p>
    <w:p w:rsidR="00A8169A" w:rsidRDefault="00A8169A" w:rsidP="00464DCA">
      <w:pPr>
        <w:pStyle w:val="3"/>
        <w:tabs>
          <w:tab w:val="left" w:pos="142"/>
        </w:tabs>
        <w:spacing w:line="276" w:lineRule="auto"/>
        <w:ind w:left="709" w:firstLine="0"/>
        <w:rPr>
          <w:rFonts w:ascii="Arial" w:hAnsi="Arial" w:cs="Arial"/>
          <w:bCs/>
          <w:sz w:val="22"/>
          <w:szCs w:val="22"/>
        </w:rPr>
      </w:pPr>
    </w:p>
    <w:p w:rsidR="00A8169A" w:rsidRDefault="00A8169A" w:rsidP="00464DCA">
      <w:pPr>
        <w:pStyle w:val="3"/>
        <w:tabs>
          <w:tab w:val="left" w:pos="142"/>
        </w:tabs>
        <w:spacing w:line="276" w:lineRule="auto"/>
        <w:ind w:left="709" w:firstLine="0"/>
        <w:rPr>
          <w:rFonts w:ascii="Arial" w:hAnsi="Arial" w:cs="Arial"/>
          <w:bCs/>
          <w:sz w:val="22"/>
          <w:szCs w:val="22"/>
        </w:rPr>
      </w:pPr>
    </w:p>
    <w:p w:rsidR="00A8169A" w:rsidRDefault="00A8169A" w:rsidP="00464DCA">
      <w:pPr>
        <w:pStyle w:val="3"/>
        <w:tabs>
          <w:tab w:val="left" w:pos="142"/>
        </w:tabs>
        <w:spacing w:line="276" w:lineRule="auto"/>
        <w:ind w:left="709" w:firstLine="0"/>
        <w:rPr>
          <w:rFonts w:ascii="Arial" w:hAnsi="Arial" w:cs="Arial"/>
          <w:bCs/>
          <w:sz w:val="22"/>
          <w:szCs w:val="22"/>
        </w:rPr>
      </w:pPr>
    </w:p>
    <w:p w:rsidR="00EB5107" w:rsidRDefault="00EB5107" w:rsidP="00EB5107">
      <w:pPr>
        <w:pStyle w:val="3"/>
        <w:tabs>
          <w:tab w:val="left" w:pos="142"/>
        </w:tabs>
        <w:spacing w:line="276" w:lineRule="auto"/>
        <w:ind w:left="0" w:firstLine="0"/>
        <w:rPr>
          <w:rFonts w:ascii="Arial" w:eastAsia="Times New Roman" w:hAnsi="Arial" w:cs="Arial"/>
          <w:b/>
          <w:sz w:val="24"/>
          <w:szCs w:val="22"/>
          <w:lang w:eastAsia="es-ES"/>
        </w:rPr>
      </w:pPr>
    </w:p>
    <w:p w:rsidR="00045A5B" w:rsidRPr="00EB5107" w:rsidRDefault="00045A5B" w:rsidP="00EB5107">
      <w:pPr>
        <w:pStyle w:val="3"/>
        <w:tabs>
          <w:tab w:val="left" w:pos="142"/>
        </w:tabs>
        <w:spacing w:line="276" w:lineRule="auto"/>
        <w:ind w:left="0" w:firstLine="0"/>
        <w:jc w:val="center"/>
        <w:rPr>
          <w:rFonts w:ascii="Arial" w:eastAsia="Times New Roman" w:hAnsi="Arial" w:cs="Arial"/>
          <w:b/>
          <w:sz w:val="144"/>
          <w:szCs w:val="22"/>
          <w:lang w:eastAsia="es-ES"/>
        </w:rPr>
      </w:pPr>
      <w:r w:rsidRPr="00EB5107">
        <w:rPr>
          <w:rFonts w:ascii="Arial" w:eastAsia="Times New Roman" w:hAnsi="Arial" w:cs="Arial"/>
          <w:b/>
          <w:sz w:val="144"/>
          <w:szCs w:val="22"/>
          <w:lang w:eastAsia="es-ES"/>
        </w:rPr>
        <w:t>ANEXO TÉCNICO</w:t>
      </w:r>
    </w:p>
    <w:p w:rsidR="00EB5107" w:rsidRDefault="00EB5107" w:rsidP="00045A5B">
      <w:pPr>
        <w:spacing w:before="240"/>
        <w:jc w:val="both"/>
        <w:rPr>
          <w:rFonts w:ascii="Arial" w:eastAsia="Times New Roman" w:hAnsi="Arial" w:cs="Arial"/>
          <w:b/>
          <w:sz w:val="22"/>
          <w:szCs w:val="22"/>
          <w:lang w:eastAsia="es-ES"/>
        </w:rPr>
      </w:pPr>
    </w:p>
    <w:p w:rsidR="00EB5107" w:rsidRDefault="00EB5107" w:rsidP="00045A5B">
      <w:pPr>
        <w:spacing w:before="240"/>
        <w:jc w:val="both"/>
        <w:rPr>
          <w:rFonts w:ascii="Arial" w:eastAsia="Times New Roman" w:hAnsi="Arial" w:cs="Arial"/>
          <w:b/>
          <w:sz w:val="22"/>
          <w:szCs w:val="22"/>
          <w:lang w:eastAsia="es-ES"/>
        </w:rPr>
      </w:pPr>
    </w:p>
    <w:p w:rsidR="00EB5107" w:rsidRDefault="00EB5107" w:rsidP="00045A5B">
      <w:pPr>
        <w:spacing w:before="240"/>
        <w:jc w:val="both"/>
        <w:rPr>
          <w:rFonts w:ascii="Arial" w:eastAsia="Times New Roman" w:hAnsi="Arial" w:cs="Arial"/>
          <w:b/>
          <w:sz w:val="22"/>
          <w:szCs w:val="22"/>
          <w:lang w:eastAsia="es-ES"/>
        </w:rPr>
      </w:pPr>
    </w:p>
    <w:p w:rsidR="00EB5107" w:rsidRDefault="00EB5107" w:rsidP="00045A5B">
      <w:pPr>
        <w:spacing w:before="240"/>
        <w:jc w:val="both"/>
        <w:rPr>
          <w:rFonts w:ascii="Arial" w:eastAsia="Times New Roman" w:hAnsi="Arial" w:cs="Arial"/>
          <w:b/>
          <w:sz w:val="22"/>
          <w:szCs w:val="22"/>
          <w:lang w:eastAsia="es-ES"/>
        </w:rPr>
      </w:pPr>
    </w:p>
    <w:p w:rsidR="00AA5F52" w:rsidRDefault="00AA5F52" w:rsidP="00045A5B">
      <w:pPr>
        <w:spacing w:before="240"/>
        <w:jc w:val="both"/>
        <w:rPr>
          <w:rFonts w:ascii="Arial" w:eastAsia="Times New Roman" w:hAnsi="Arial" w:cs="Arial"/>
          <w:b/>
          <w:sz w:val="22"/>
          <w:szCs w:val="22"/>
          <w:lang w:eastAsia="es-ES"/>
        </w:rPr>
      </w:pPr>
    </w:p>
    <w:p w:rsidR="00AA5F52" w:rsidRDefault="00AA5F52" w:rsidP="00045A5B">
      <w:pPr>
        <w:spacing w:before="240"/>
        <w:jc w:val="both"/>
        <w:rPr>
          <w:rFonts w:ascii="Arial" w:eastAsia="Times New Roman" w:hAnsi="Arial" w:cs="Arial"/>
          <w:b/>
          <w:sz w:val="22"/>
          <w:szCs w:val="22"/>
          <w:lang w:eastAsia="es-ES"/>
        </w:rPr>
      </w:pPr>
    </w:p>
    <w:p w:rsidR="00045A5B" w:rsidRPr="00045A5B" w:rsidRDefault="00045A5B" w:rsidP="00045A5B">
      <w:pPr>
        <w:spacing w:before="240"/>
        <w:jc w:val="both"/>
        <w:rPr>
          <w:rFonts w:ascii="Arial" w:eastAsia="Times New Roman" w:hAnsi="Arial" w:cs="Arial"/>
          <w:b/>
          <w:sz w:val="22"/>
          <w:szCs w:val="22"/>
          <w:lang w:eastAsia="es-ES"/>
        </w:rPr>
      </w:pPr>
      <w:r w:rsidRPr="00045A5B">
        <w:rPr>
          <w:rFonts w:ascii="Arial" w:eastAsia="Times New Roman" w:hAnsi="Arial" w:cs="Arial"/>
          <w:b/>
          <w:sz w:val="22"/>
          <w:szCs w:val="22"/>
          <w:lang w:eastAsia="es-ES"/>
        </w:rPr>
        <w:lastRenderedPageBreak/>
        <w:t xml:space="preserve"> “SERVICIO DE MANTENIMIENTO </w:t>
      </w:r>
      <w:bookmarkStart w:id="0" w:name="_Hlk94191568"/>
      <w:r w:rsidRPr="00045A5B">
        <w:rPr>
          <w:rFonts w:ascii="Arial" w:eastAsia="Times New Roman" w:hAnsi="Arial" w:cs="Arial"/>
          <w:b/>
          <w:sz w:val="22"/>
          <w:szCs w:val="22"/>
          <w:lang w:eastAsia="es-ES"/>
        </w:rPr>
        <w:t>PREDICTIVO, PREVENTIVO Y CORRECTIVO DE LOS 5 AEROGENERADORES DEL PARQUE EÓLICO LA RUMOROSA  I</w:t>
      </w:r>
      <w:bookmarkEnd w:id="0"/>
      <w:r w:rsidRPr="00045A5B">
        <w:rPr>
          <w:rFonts w:ascii="Arial" w:eastAsia="Times New Roman" w:hAnsi="Arial" w:cs="Arial"/>
          <w:b/>
          <w:sz w:val="22"/>
          <w:szCs w:val="22"/>
          <w:lang w:eastAsia="es-ES"/>
        </w:rPr>
        <w:t xml:space="preserve">”   </w:t>
      </w:r>
    </w:p>
    <w:p w:rsidR="00A8169A" w:rsidRDefault="00045A5B" w:rsidP="00045A5B">
      <w:pPr>
        <w:spacing w:before="240"/>
        <w:jc w:val="both"/>
        <w:rPr>
          <w:rFonts w:ascii="Arial" w:eastAsia="Times New Roman" w:hAnsi="Arial" w:cs="Arial"/>
          <w:b/>
          <w:sz w:val="22"/>
          <w:szCs w:val="22"/>
          <w:lang w:val="es-ES"/>
        </w:rPr>
      </w:pPr>
      <w:r w:rsidRPr="00045A5B">
        <w:rPr>
          <w:rFonts w:ascii="Arial" w:eastAsia="Times New Roman" w:hAnsi="Arial" w:cs="Arial"/>
          <w:b/>
          <w:sz w:val="22"/>
          <w:szCs w:val="22"/>
          <w:lang w:eastAsia="es-ES"/>
        </w:rPr>
        <w:t>A</w:t>
      </w:r>
      <w:r w:rsidRPr="00045A5B">
        <w:rPr>
          <w:rFonts w:ascii="Arial" w:eastAsia="Times New Roman" w:hAnsi="Arial" w:cs="Arial"/>
          <w:b/>
          <w:sz w:val="22"/>
          <w:szCs w:val="22"/>
          <w:lang w:val="es-ES"/>
        </w:rPr>
        <w:t xml:space="preserve">LCANCE DE LOS SERVICIOS </w:t>
      </w:r>
    </w:p>
    <w:tbl>
      <w:tblPr>
        <w:tblStyle w:val="Tablaconcuadrcula1"/>
        <w:tblpPr w:leftFromText="141" w:rightFromText="141" w:vertAnchor="page" w:horzAnchor="margin" w:tblpY="3138"/>
        <w:tblW w:w="0" w:type="auto"/>
        <w:tblLayout w:type="fixed"/>
        <w:tblLook w:val="04A0" w:firstRow="1" w:lastRow="0" w:firstColumn="1" w:lastColumn="0" w:noHBand="0" w:noVBand="1"/>
      </w:tblPr>
      <w:tblGrid>
        <w:gridCol w:w="1843"/>
        <w:gridCol w:w="7229"/>
        <w:gridCol w:w="1276"/>
      </w:tblGrid>
      <w:tr w:rsidR="00EB5107" w:rsidRPr="00045A5B" w:rsidTr="00EB5107">
        <w:trPr>
          <w:trHeight w:val="813"/>
        </w:trPr>
        <w:tc>
          <w:tcPr>
            <w:tcW w:w="1843" w:type="dxa"/>
            <w:vMerge w:val="restart"/>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r w:rsidRPr="00045A5B">
              <w:rPr>
                <w:rFonts w:ascii="Montserrat Medium" w:hAnsi="Montserrat Medium"/>
                <w:b/>
                <w:color w:val="FFFFFF"/>
                <w:sz w:val="20"/>
                <w:lang w:val="es-MX"/>
              </w:rPr>
              <w:t>GRUPO DE PRODUCTO</w:t>
            </w:r>
          </w:p>
        </w:tc>
        <w:tc>
          <w:tcPr>
            <w:tcW w:w="7229" w:type="dxa"/>
            <w:vMerge w:val="restart"/>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r w:rsidRPr="00045A5B">
              <w:rPr>
                <w:rFonts w:ascii="Montserrat Medium" w:hAnsi="Montserrat Medium"/>
                <w:b/>
                <w:color w:val="FFFFFF"/>
                <w:sz w:val="20"/>
                <w:lang w:val="es-MX"/>
              </w:rPr>
              <w:t>ELEMENTOS DEL PRODUCTO</w:t>
            </w:r>
          </w:p>
        </w:tc>
        <w:tc>
          <w:tcPr>
            <w:tcW w:w="1276" w:type="dxa"/>
            <w:vMerge w:val="restart"/>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r w:rsidRPr="00045A5B">
              <w:rPr>
                <w:rFonts w:ascii="Montserrat Medium" w:hAnsi="Montserrat Medium"/>
                <w:b/>
                <w:color w:val="FFFFFF"/>
                <w:sz w:val="20"/>
                <w:lang w:val="es-MX"/>
              </w:rPr>
              <w:t>INCLUIDO</w:t>
            </w:r>
          </w:p>
        </w:tc>
      </w:tr>
      <w:tr w:rsidR="00EB5107" w:rsidRPr="00045A5B" w:rsidTr="00EB5107">
        <w:trPr>
          <w:trHeight w:val="308"/>
        </w:trPr>
        <w:tc>
          <w:tcPr>
            <w:tcW w:w="1843" w:type="dxa"/>
            <w:vMerge/>
            <w:tcBorders>
              <w:bottom w:val="single" w:sz="4" w:space="0" w:color="auto"/>
            </w:tcBorders>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p>
        </w:tc>
        <w:tc>
          <w:tcPr>
            <w:tcW w:w="7229" w:type="dxa"/>
            <w:vMerge/>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p>
        </w:tc>
        <w:tc>
          <w:tcPr>
            <w:tcW w:w="1276" w:type="dxa"/>
            <w:vMerge/>
            <w:shd w:val="clear" w:color="auto" w:fill="C45911" w:themeFill="accent2" w:themeFillShade="BF"/>
            <w:vAlign w:val="center"/>
          </w:tcPr>
          <w:p w:rsidR="00EB5107" w:rsidRPr="00045A5B" w:rsidRDefault="00EB5107" w:rsidP="00EB5107">
            <w:pPr>
              <w:jc w:val="center"/>
              <w:rPr>
                <w:rFonts w:ascii="Montserrat Medium" w:hAnsi="Montserrat Medium"/>
                <w:b/>
                <w:color w:val="FFFFFF"/>
                <w:sz w:val="20"/>
                <w:lang w:val="es-MX"/>
              </w:rPr>
            </w:pPr>
          </w:p>
        </w:tc>
      </w:tr>
      <w:tr w:rsidR="00EB5107" w:rsidRPr="00045A5B" w:rsidTr="00EB5107">
        <w:trPr>
          <w:trHeight w:val="416"/>
        </w:trPr>
        <w:tc>
          <w:tcPr>
            <w:tcW w:w="1843" w:type="dxa"/>
            <w:vMerge w:val="restart"/>
            <w:tcBorders>
              <w:top w:val="single" w:sz="4" w:space="0" w:color="auto"/>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Servicios en campo</w:t>
            </w: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predictivo (análisis aceite)</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Borders>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anual preventivo (menor y mayor)</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Borders>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correctivo de palas (pequeño - sin desmontaje - reparaciones en</w:t>
            </w:r>
          </w:p>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 xml:space="preserve">altura) </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Borders>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correctivo a componentes principales</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Borders>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correctivo del resto de componentes (pequeños correctivos - sin necesidad  de utilizar  grúa)</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Borders>
              <w:left w:val="single" w:sz="4" w:space="0" w:color="auto"/>
              <w:bottom w:val="single" w:sz="4" w:space="0" w:color="auto"/>
              <w:right w:val="single" w:sz="4" w:space="0" w:color="auto"/>
            </w:tcBorders>
          </w:tcPr>
          <w:p w:rsidR="00EB5107" w:rsidRPr="00045A5B" w:rsidRDefault="00EB5107" w:rsidP="00EB5107">
            <w:pPr>
              <w:rPr>
                <w:rFonts w:ascii="Montserrat Medium" w:hAnsi="Montserrat Medium"/>
                <w:sz w:val="18"/>
                <w:lang w:val="es-MX"/>
              </w:rPr>
            </w:pPr>
          </w:p>
        </w:tc>
        <w:tc>
          <w:tcPr>
            <w:tcW w:w="7229" w:type="dxa"/>
            <w:tcBorders>
              <w:left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Ejecución del trabajo en horas laborables normales</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395"/>
        </w:trPr>
        <w:tc>
          <w:tcPr>
            <w:tcW w:w="1843" w:type="dxa"/>
            <w:vMerge w:val="restart"/>
            <w:tcBorders>
              <w:top w:val="single" w:sz="4" w:space="0" w:color="auto"/>
            </w:tcBorders>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Materiales</w:t>
            </w: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Consumibles</w:t>
            </w:r>
          </w:p>
          <w:p w:rsidR="00EB5107" w:rsidRPr="00045A5B" w:rsidRDefault="00EB5107" w:rsidP="00EB5107">
            <w:pPr>
              <w:rPr>
                <w:rFonts w:ascii="Montserrat Medium" w:hAnsi="Montserrat Medium"/>
                <w:sz w:val="18"/>
                <w:lang w:val="es-MX"/>
              </w:rPr>
            </w:pP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Repuestos</w:t>
            </w:r>
          </w:p>
          <w:p w:rsidR="00EB5107" w:rsidRPr="00045A5B" w:rsidRDefault="00EB5107" w:rsidP="00EB5107">
            <w:pPr>
              <w:rPr>
                <w:rFonts w:ascii="Montserrat Medium" w:hAnsi="Montserrat Medium"/>
                <w:sz w:val="18"/>
                <w:lang w:val="es-MX"/>
              </w:rPr>
            </w:pP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Informes mensuales (disponibilidad, informes de servicios, informe de análisis de fallo, etc.)</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416"/>
        </w:trPr>
        <w:tc>
          <w:tcPr>
            <w:tcW w:w="1843" w:type="dxa"/>
            <w:vMerge w:val="restart"/>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Servicios adicionales en campo</w:t>
            </w: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 xml:space="preserve">Revisión Anual de las palas </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416"/>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Mantenimiento de los elementos de seguridad y certificación anual</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Gestión del stock de repuestos comprado por el Cliente</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223"/>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Soporte técnico telefónico</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416"/>
        </w:trPr>
        <w:tc>
          <w:tcPr>
            <w:tcW w:w="1843" w:type="dxa"/>
            <w:vMerge w:val="restart"/>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Gestión del riesgo</w:t>
            </w: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Garantía de disponibilidad 90 % (basado en tiempo)</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X</w:t>
            </w:r>
          </w:p>
        </w:tc>
      </w:tr>
      <w:tr w:rsidR="00EB5107" w:rsidRPr="00045A5B" w:rsidTr="00EB5107">
        <w:trPr>
          <w:trHeight w:val="53"/>
        </w:trPr>
        <w:tc>
          <w:tcPr>
            <w:tcW w:w="1843" w:type="dxa"/>
            <w:vMerge/>
          </w:tcPr>
          <w:p w:rsidR="00EB5107" w:rsidRPr="00045A5B" w:rsidRDefault="00EB5107" w:rsidP="00EB5107">
            <w:pPr>
              <w:rPr>
                <w:rFonts w:ascii="Montserrat Medium" w:hAnsi="Montserrat Medium"/>
                <w:sz w:val="18"/>
                <w:lang w:val="es-MX"/>
              </w:rPr>
            </w:pPr>
          </w:p>
        </w:tc>
        <w:tc>
          <w:tcPr>
            <w:tcW w:w="7229" w:type="dxa"/>
          </w:tcPr>
          <w:p w:rsidR="00EB5107" w:rsidRPr="00045A5B" w:rsidRDefault="00EB5107" w:rsidP="00EB5107">
            <w:pPr>
              <w:rPr>
                <w:rFonts w:ascii="Montserrat Medium" w:hAnsi="Montserrat Medium"/>
                <w:sz w:val="18"/>
                <w:lang w:val="es-MX"/>
              </w:rPr>
            </w:pPr>
            <w:r w:rsidRPr="00045A5B">
              <w:rPr>
                <w:rFonts w:ascii="Montserrat Medium" w:hAnsi="Montserrat Medium"/>
                <w:sz w:val="18"/>
                <w:lang w:val="es-MX"/>
              </w:rPr>
              <w:t>Bono o penalización por disponibilidad</w:t>
            </w:r>
          </w:p>
        </w:tc>
        <w:tc>
          <w:tcPr>
            <w:tcW w:w="1276" w:type="dxa"/>
          </w:tcPr>
          <w:p w:rsidR="00EB5107" w:rsidRPr="00045A5B" w:rsidRDefault="00EB5107" w:rsidP="00EB5107">
            <w:pPr>
              <w:jc w:val="center"/>
              <w:rPr>
                <w:rFonts w:ascii="Montserrat Medium" w:hAnsi="Montserrat Medium"/>
                <w:sz w:val="18"/>
                <w:lang w:val="es-MX"/>
              </w:rPr>
            </w:pPr>
            <w:r w:rsidRPr="00045A5B">
              <w:rPr>
                <w:rFonts w:ascii="Montserrat Medium" w:hAnsi="Montserrat Medium"/>
                <w:sz w:val="18"/>
                <w:lang w:val="es-MX"/>
              </w:rPr>
              <w:t>5 %</w:t>
            </w:r>
          </w:p>
        </w:tc>
      </w:tr>
    </w:tbl>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A8169A" w:rsidRDefault="00A8169A" w:rsidP="00045A5B">
      <w:pPr>
        <w:spacing w:before="240"/>
        <w:jc w:val="both"/>
        <w:rPr>
          <w:rFonts w:ascii="Arial" w:eastAsia="Times New Roman" w:hAnsi="Arial" w:cs="Arial"/>
          <w:b/>
          <w:sz w:val="22"/>
          <w:szCs w:val="22"/>
          <w:lang w:val="es-ES"/>
        </w:rPr>
      </w:pPr>
    </w:p>
    <w:p w:rsidR="00EB5107" w:rsidRDefault="00EB5107" w:rsidP="00045A5B">
      <w:pPr>
        <w:spacing w:before="240"/>
        <w:jc w:val="both"/>
        <w:rPr>
          <w:rFonts w:ascii="Arial" w:eastAsia="Times New Roman" w:hAnsi="Arial" w:cs="Arial"/>
          <w:b/>
          <w:sz w:val="22"/>
          <w:szCs w:val="22"/>
          <w:lang w:val="es-ES"/>
        </w:rPr>
      </w:pPr>
    </w:p>
    <w:p w:rsidR="00EB5107" w:rsidRDefault="00EB5107" w:rsidP="00045A5B">
      <w:pPr>
        <w:spacing w:before="240"/>
        <w:jc w:val="both"/>
        <w:rPr>
          <w:rFonts w:ascii="Arial" w:eastAsia="Times New Roman" w:hAnsi="Arial" w:cs="Arial"/>
          <w:b/>
          <w:sz w:val="22"/>
          <w:szCs w:val="22"/>
          <w:lang w:val="es-ES"/>
        </w:rPr>
      </w:pPr>
    </w:p>
    <w:p w:rsidR="00EB5107" w:rsidRDefault="00EB5107" w:rsidP="00045A5B">
      <w:pPr>
        <w:spacing w:before="240"/>
        <w:jc w:val="both"/>
        <w:rPr>
          <w:rFonts w:ascii="Arial" w:eastAsia="Times New Roman" w:hAnsi="Arial" w:cs="Arial"/>
          <w:b/>
          <w:sz w:val="22"/>
          <w:szCs w:val="22"/>
          <w:lang w:val="es-ES"/>
        </w:rPr>
      </w:pPr>
    </w:p>
    <w:p w:rsidR="00045A5B" w:rsidRPr="008902FA" w:rsidRDefault="00045A5B" w:rsidP="00045A5B">
      <w:pPr>
        <w:spacing w:before="240"/>
        <w:jc w:val="both"/>
        <w:rPr>
          <w:rFonts w:ascii="Arial" w:eastAsia="Times New Roman" w:hAnsi="Arial" w:cs="Arial"/>
          <w:b/>
          <w:sz w:val="22"/>
          <w:szCs w:val="22"/>
          <w:lang w:val="es-ES"/>
        </w:rPr>
      </w:pPr>
      <w:r w:rsidRPr="00045A5B">
        <w:rPr>
          <w:rFonts w:ascii="Arial" w:eastAsia="Times New Roman" w:hAnsi="Arial" w:cs="Arial"/>
          <w:b/>
          <w:sz w:val="22"/>
          <w:szCs w:val="22"/>
          <w:lang w:val="es-ES"/>
        </w:rPr>
        <w:t>DEFINICIONES</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Los términos que se relaciona a continuación tendrán el siguiente significado: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“AEG(s)” o “Aerogenerador (es)”</w:t>
      </w:r>
      <w:r w:rsidRPr="00045A5B">
        <w:rPr>
          <w:rFonts w:ascii="Arial" w:eastAsia="Times New Roman" w:hAnsi="Arial" w:cs="Arial"/>
          <w:sz w:val="22"/>
          <w:szCs w:val="22"/>
          <w:lang w:val="es-ES" w:eastAsia="es-ES"/>
        </w:rPr>
        <w:t xml:space="preserve"> significa el aerogenerador(es) incluyendo la </w:t>
      </w:r>
      <w:proofErr w:type="spellStart"/>
      <w:r w:rsidRPr="00045A5B">
        <w:rPr>
          <w:rFonts w:ascii="Arial" w:eastAsia="Times New Roman" w:hAnsi="Arial" w:cs="Arial"/>
          <w:sz w:val="22"/>
          <w:szCs w:val="22"/>
          <w:lang w:val="es-ES" w:eastAsia="es-ES"/>
        </w:rPr>
        <w:t>nacelle</w:t>
      </w:r>
      <w:proofErr w:type="spellEnd"/>
      <w:r w:rsidRPr="00045A5B">
        <w:rPr>
          <w:rFonts w:ascii="Arial" w:eastAsia="Times New Roman" w:hAnsi="Arial" w:cs="Arial"/>
          <w:sz w:val="22"/>
          <w:szCs w:val="22"/>
          <w:lang w:val="es-ES" w:eastAsia="es-ES"/>
        </w:rPr>
        <w:t>, la torre, las palas, y el sistema eléctrico (incluyendo los cables en la base de la torre sobre los que se conecta la alta tensión), anemómetro, software y SCADA.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u w:val="single"/>
          <w:lang w:val="es-ES" w:eastAsia="es-ES"/>
        </w:rPr>
      </w:pPr>
      <w:r w:rsidRPr="00045A5B">
        <w:rPr>
          <w:rFonts w:ascii="Arial" w:eastAsia="Times New Roman" w:hAnsi="Arial" w:cs="Arial"/>
          <w:sz w:val="22"/>
          <w:szCs w:val="22"/>
          <w:u w:val="single"/>
          <w:lang w:val="es-ES" w:eastAsia="es-ES"/>
        </w:rPr>
        <w:t>Los Puntos frontera son:</w:t>
      </w:r>
    </w:p>
    <w:p w:rsidR="00045A5B" w:rsidRPr="00045A5B" w:rsidRDefault="00045A5B" w:rsidP="00045A5B">
      <w:pPr>
        <w:spacing w:line="276" w:lineRule="auto"/>
        <w:jc w:val="both"/>
        <w:rPr>
          <w:rFonts w:ascii="Arial" w:eastAsia="Calibri" w:hAnsi="Arial" w:cs="Arial"/>
          <w:sz w:val="22"/>
          <w:szCs w:val="22"/>
          <w:lang w:val="es-ES" w:eastAsia="es-ES"/>
        </w:rPr>
      </w:pPr>
      <w:r w:rsidRPr="00045A5B">
        <w:rPr>
          <w:rFonts w:ascii="Arial" w:eastAsia="Calibri" w:hAnsi="Arial" w:cs="Arial"/>
          <w:iCs/>
          <w:sz w:val="22"/>
          <w:szCs w:val="22"/>
          <w:lang w:eastAsia="es-ES"/>
        </w:rPr>
        <w:t xml:space="preserve">A.- </w:t>
      </w:r>
      <w:r w:rsidRPr="00045A5B">
        <w:rPr>
          <w:rFonts w:ascii="Arial" w:eastAsia="Calibri" w:hAnsi="Arial" w:cs="Arial"/>
          <w:iCs/>
          <w:sz w:val="22"/>
          <w:szCs w:val="22"/>
          <w:u w:val="single"/>
          <w:lang w:eastAsia="es-ES"/>
        </w:rPr>
        <w:t xml:space="preserve">Por el lado de los </w:t>
      </w:r>
      <w:proofErr w:type="spellStart"/>
      <w:r w:rsidRPr="00045A5B">
        <w:rPr>
          <w:rFonts w:ascii="Arial" w:eastAsia="Calibri" w:hAnsi="Arial" w:cs="Arial"/>
          <w:iCs/>
          <w:sz w:val="22"/>
          <w:szCs w:val="22"/>
          <w:u w:val="single"/>
          <w:lang w:eastAsia="es-ES"/>
        </w:rPr>
        <w:t>AEGs</w:t>
      </w:r>
      <w:proofErr w:type="spellEnd"/>
      <w:r w:rsidRPr="00045A5B">
        <w:rPr>
          <w:rFonts w:ascii="Arial" w:eastAsia="Calibri" w:hAnsi="Arial" w:cs="Arial"/>
          <w:iCs/>
          <w:sz w:val="22"/>
          <w:szCs w:val="22"/>
          <w:u w:val="single"/>
          <w:lang w:eastAsia="es-ES"/>
        </w:rPr>
        <w:t>:</w:t>
      </w:r>
    </w:p>
    <w:p w:rsidR="00045A5B" w:rsidRPr="00045A5B" w:rsidRDefault="00045A5B" w:rsidP="00045A5B">
      <w:pPr>
        <w:numPr>
          <w:ilvl w:val="0"/>
          <w:numId w:val="26"/>
        </w:numPr>
        <w:spacing w:line="276" w:lineRule="auto"/>
        <w:jc w:val="both"/>
        <w:rPr>
          <w:rFonts w:ascii="Arial" w:eastAsia="Calibri" w:hAnsi="Arial" w:cs="Arial"/>
          <w:sz w:val="22"/>
          <w:szCs w:val="22"/>
          <w:lang w:val="es-ES" w:eastAsia="es-ES"/>
        </w:rPr>
      </w:pPr>
      <w:r w:rsidRPr="00045A5B">
        <w:rPr>
          <w:rFonts w:ascii="Arial" w:eastAsia="Calibri" w:hAnsi="Arial" w:cs="Arial"/>
          <w:iCs/>
          <w:sz w:val="22"/>
          <w:szCs w:val="22"/>
          <w:lang w:eastAsia="es-ES"/>
        </w:rPr>
        <w:t>Límite mecánico: Virola de anclaje del AEG.</w:t>
      </w:r>
    </w:p>
    <w:p w:rsidR="00045A5B" w:rsidRPr="00045A5B" w:rsidRDefault="00045A5B" w:rsidP="00045A5B">
      <w:pPr>
        <w:numPr>
          <w:ilvl w:val="0"/>
          <w:numId w:val="26"/>
        </w:numPr>
        <w:spacing w:line="276" w:lineRule="auto"/>
        <w:jc w:val="both"/>
        <w:rPr>
          <w:rFonts w:ascii="Arial" w:eastAsia="Calibri" w:hAnsi="Arial" w:cs="Arial"/>
          <w:sz w:val="22"/>
          <w:szCs w:val="22"/>
          <w:lang w:val="es-ES" w:eastAsia="es-ES"/>
        </w:rPr>
      </w:pPr>
      <w:r w:rsidRPr="00045A5B">
        <w:rPr>
          <w:rFonts w:ascii="Arial" w:eastAsia="Calibri" w:hAnsi="Arial" w:cs="Arial"/>
          <w:iCs/>
          <w:sz w:val="22"/>
          <w:szCs w:val="22"/>
          <w:lang w:eastAsia="es-ES"/>
        </w:rPr>
        <w:t xml:space="preserve">Límite de Potencia: las </w:t>
      </w:r>
      <w:proofErr w:type="spellStart"/>
      <w:r w:rsidRPr="00045A5B">
        <w:rPr>
          <w:rFonts w:ascii="Arial" w:eastAsia="Calibri" w:hAnsi="Arial" w:cs="Arial"/>
          <w:iCs/>
          <w:sz w:val="22"/>
          <w:szCs w:val="22"/>
          <w:lang w:eastAsia="es-ES"/>
        </w:rPr>
        <w:t>bornas</w:t>
      </w:r>
      <w:proofErr w:type="spellEnd"/>
      <w:r w:rsidRPr="00045A5B">
        <w:rPr>
          <w:rFonts w:ascii="Arial" w:eastAsia="Calibri" w:hAnsi="Arial" w:cs="Arial"/>
          <w:iCs/>
          <w:sz w:val="22"/>
          <w:szCs w:val="22"/>
          <w:lang w:eastAsia="es-ES"/>
        </w:rPr>
        <w:t xml:space="preserve"> de conexión a la red de distribución (Turbinas anterior y siguiente).</w:t>
      </w:r>
    </w:p>
    <w:p w:rsidR="00045A5B" w:rsidRPr="00045A5B" w:rsidRDefault="00045A5B" w:rsidP="00045A5B">
      <w:pPr>
        <w:numPr>
          <w:ilvl w:val="0"/>
          <w:numId w:val="26"/>
        </w:numPr>
        <w:spacing w:line="276" w:lineRule="auto"/>
        <w:jc w:val="both"/>
        <w:rPr>
          <w:rFonts w:ascii="Arial" w:eastAsia="Calibri" w:hAnsi="Arial" w:cs="Arial"/>
          <w:iCs/>
          <w:sz w:val="22"/>
          <w:szCs w:val="22"/>
          <w:lang w:eastAsia="es-ES"/>
        </w:rPr>
      </w:pPr>
      <w:r w:rsidRPr="00045A5B">
        <w:rPr>
          <w:rFonts w:ascii="Arial" w:eastAsia="Calibri" w:hAnsi="Arial" w:cs="Arial"/>
          <w:iCs/>
          <w:sz w:val="22"/>
          <w:szCs w:val="22"/>
          <w:u w:val="single"/>
          <w:lang w:eastAsia="es-ES"/>
        </w:rPr>
        <w:t>Límite de señal:</w:t>
      </w:r>
      <w:r w:rsidRPr="00045A5B">
        <w:rPr>
          <w:rFonts w:ascii="Arial" w:eastAsia="Calibri" w:hAnsi="Arial" w:cs="Arial"/>
          <w:iCs/>
          <w:sz w:val="22"/>
          <w:szCs w:val="22"/>
          <w:lang w:eastAsia="es-ES"/>
        </w:rPr>
        <w:t xml:space="preserve"> Terminales de conexión de F.O. en armario </w:t>
      </w:r>
      <w:proofErr w:type="spellStart"/>
      <w:r w:rsidRPr="00045A5B">
        <w:rPr>
          <w:rFonts w:ascii="Arial" w:eastAsia="Calibri" w:hAnsi="Arial" w:cs="Arial"/>
          <w:iCs/>
          <w:sz w:val="22"/>
          <w:szCs w:val="22"/>
          <w:lang w:eastAsia="es-ES"/>
        </w:rPr>
        <w:t>ground</w:t>
      </w:r>
      <w:proofErr w:type="spellEnd"/>
      <w:r w:rsidRPr="00045A5B">
        <w:rPr>
          <w:rFonts w:ascii="Arial" w:eastAsia="Calibri" w:hAnsi="Arial" w:cs="Arial"/>
          <w:iCs/>
          <w:sz w:val="22"/>
          <w:szCs w:val="22"/>
          <w:lang w:eastAsia="es-ES"/>
        </w:rPr>
        <w:t>.</w:t>
      </w:r>
    </w:p>
    <w:p w:rsidR="00045A5B" w:rsidRPr="00045A5B" w:rsidRDefault="00045A5B" w:rsidP="00045A5B">
      <w:pPr>
        <w:spacing w:line="276" w:lineRule="auto"/>
        <w:jc w:val="both"/>
        <w:rPr>
          <w:rFonts w:ascii="Arial" w:eastAsia="Calibri" w:hAnsi="Arial" w:cs="Arial"/>
          <w:sz w:val="22"/>
          <w:szCs w:val="22"/>
          <w:lang w:val="es-ES" w:eastAsia="es-ES"/>
        </w:rPr>
      </w:pPr>
      <w:r w:rsidRPr="00045A5B">
        <w:rPr>
          <w:rFonts w:ascii="Arial" w:eastAsia="Calibri" w:hAnsi="Arial" w:cs="Arial"/>
          <w:iCs/>
          <w:sz w:val="22"/>
          <w:szCs w:val="22"/>
          <w:lang w:eastAsia="es-ES"/>
        </w:rPr>
        <w:t xml:space="preserve">B.- </w:t>
      </w:r>
      <w:r w:rsidRPr="00045A5B">
        <w:rPr>
          <w:rFonts w:ascii="Arial" w:eastAsia="Calibri" w:hAnsi="Arial" w:cs="Arial"/>
          <w:iCs/>
          <w:sz w:val="22"/>
          <w:szCs w:val="22"/>
          <w:u w:val="single"/>
          <w:lang w:eastAsia="es-ES"/>
        </w:rPr>
        <w:t>Por el límite del SCADA:</w:t>
      </w:r>
    </w:p>
    <w:p w:rsidR="00045A5B" w:rsidRPr="00045A5B" w:rsidRDefault="00045A5B" w:rsidP="00045A5B">
      <w:pPr>
        <w:numPr>
          <w:ilvl w:val="0"/>
          <w:numId w:val="27"/>
        </w:numPr>
        <w:spacing w:line="276" w:lineRule="auto"/>
        <w:jc w:val="both"/>
        <w:rPr>
          <w:rFonts w:ascii="Arial" w:eastAsia="Calibri" w:hAnsi="Arial" w:cs="Arial"/>
          <w:iCs/>
          <w:sz w:val="22"/>
          <w:szCs w:val="22"/>
          <w:lang w:eastAsia="es-ES"/>
        </w:rPr>
      </w:pPr>
      <w:r w:rsidRPr="00045A5B">
        <w:rPr>
          <w:rFonts w:ascii="Arial" w:eastAsia="Calibri" w:hAnsi="Arial" w:cs="Arial"/>
          <w:iCs/>
          <w:sz w:val="22"/>
          <w:szCs w:val="22"/>
          <w:lang w:eastAsia="es-ES"/>
        </w:rPr>
        <w:t xml:space="preserve">Límite de señal: Terminales de conexión de datos del armario SCADA. </w:t>
      </w:r>
    </w:p>
    <w:p w:rsidR="00045A5B" w:rsidRPr="00045A5B" w:rsidRDefault="00045A5B" w:rsidP="00045A5B">
      <w:pPr>
        <w:numPr>
          <w:ilvl w:val="0"/>
          <w:numId w:val="27"/>
        </w:num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Límite de potencia: terminales de conexión de corriente eléctricas del armario SCADA.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“Almacén”</w:t>
      </w:r>
      <w:r w:rsidRPr="00045A5B">
        <w:rPr>
          <w:rFonts w:ascii="Arial" w:eastAsia="Times New Roman" w:hAnsi="Arial" w:cs="Arial"/>
          <w:sz w:val="22"/>
          <w:szCs w:val="22"/>
          <w:lang w:val="es-ES" w:eastAsia="es-ES"/>
        </w:rPr>
        <w:t xml:space="preserve"> o Área de Almacenamiento en el Emplazamiento, es aquel edificio o local para el posible almacenamiento de Repuestos, Consumibles y herramientas necesarias para la ejecución de los Servicios, y el almacenamiento de residuos.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“Autoridad Gubernamental”</w:t>
      </w:r>
      <w:r w:rsidRPr="00045A5B">
        <w:rPr>
          <w:rFonts w:ascii="Arial" w:eastAsia="Times New Roman" w:hAnsi="Arial" w:cs="Arial"/>
          <w:sz w:val="22"/>
          <w:szCs w:val="22"/>
          <w:lang w:val="es-ES" w:eastAsia="es-ES"/>
        </w:rPr>
        <w:t xml:space="preserve"> significa cualquier entidad, agencia, tribunal, autoridad, organismo, federal, estatal o municipal de carácter público o cualquier subdivisión de los mismos, que tenga jurisdicción y competencia legal sobre un asunto o Persona en cuestión.</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“Buenas Prácticas de la Industria Eólica”</w:t>
      </w:r>
      <w:r w:rsidRPr="00045A5B">
        <w:rPr>
          <w:rFonts w:ascii="Arial" w:eastAsia="Times New Roman" w:hAnsi="Arial" w:cs="Arial"/>
          <w:sz w:val="22"/>
          <w:szCs w:val="22"/>
          <w:lang w:val="es-ES" w:eastAsia="es-ES"/>
        </w:rPr>
        <w:t xml:space="preserve"> significa una serie de prácticas, métodos y normas, de acuerdo con las buenas prácticas generalmente aceptadas para los proveedores de servicios de suministro y/o de servicios de reparación o sustitución de componentes para plantas de generación de energía de viento, similares al Parque Eólico (tipo, tamaño, características geográficas, entre otros).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“Cambio Legislativo”</w:t>
      </w:r>
      <w:r w:rsidRPr="00045A5B">
        <w:rPr>
          <w:rFonts w:ascii="Arial" w:eastAsia="Times New Roman" w:hAnsi="Arial" w:cs="Arial"/>
          <w:sz w:val="22"/>
          <w:szCs w:val="22"/>
          <w:lang w:val="es-ES" w:eastAsia="es-ES"/>
        </w:rPr>
        <w:t xml:space="preserve"> significa (1) cualquier adopción o entrada en vigor de una ley, (2) cualquier cambio en una Ley o en la forma en la que una Autoridad Gubernamental administra, interpreta o aplica dicha Ley, (3) cualquier realización o emisión de una solicitud, o directriz (ya tenga la fuerza de una ley o no) por parte de un Autoridad Gubernamental.</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“Consumibles”</w:t>
      </w:r>
      <w:r w:rsidRPr="00045A5B">
        <w:rPr>
          <w:rFonts w:ascii="Arial" w:eastAsia="Times New Roman" w:hAnsi="Arial" w:cs="Arial"/>
          <w:sz w:val="22"/>
          <w:szCs w:val="22"/>
          <w:lang w:val="es-ES" w:eastAsia="es-ES"/>
        </w:rPr>
        <w:t xml:space="preserve"> significa cualesquiera lubricantes, líquidos o componentes, incorporados al Equipo y susceptibles de cambios periódicos, tales como a título ejemplificativo y no limitativo: aceite de multiplicadora, grasa, pastillas de freno, filtros de aceite, baterías, escobillas de generador, juntas, etc.</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“Componentes Principales”</w:t>
      </w:r>
      <w:r w:rsidRPr="00045A5B">
        <w:rPr>
          <w:rFonts w:ascii="Arial" w:eastAsia="Times New Roman" w:hAnsi="Arial" w:cs="Arial"/>
          <w:sz w:val="22"/>
          <w:szCs w:val="22"/>
          <w:lang w:val="es-ES" w:eastAsia="es-ES"/>
        </w:rPr>
        <w:t xml:space="preserve"> significa las palas, buje, eje principal, generador, transformador o la multiplicadora del AEG.</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Arial Unicode MS" w:hAnsi="Arial" w:cs="Arial"/>
          <w:sz w:val="22"/>
          <w:szCs w:val="22"/>
          <w:lang w:eastAsia="es-ES"/>
        </w:rPr>
      </w:pPr>
      <w:r w:rsidRPr="00045A5B">
        <w:rPr>
          <w:rFonts w:ascii="Arial" w:eastAsia="Times New Roman" w:hAnsi="Arial" w:cs="Arial"/>
          <w:b/>
          <w:sz w:val="22"/>
          <w:szCs w:val="22"/>
          <w:lang w:val="es-ES" w:eastAsia="es-ES"/>
        </w:rPr>
        <w:t>“Datos del Emplazamiento”</w:t>
      </w:r>
      <w:r w:rsidRPr="00045A5B">
        <w:rPr>
          <w:rFonts w:ascii="Arial" w:eastAsia="Times New Roman" w:hAnsi="Arial" w:cs="Arial"/>
          <w:sz w:val="22"/>
          <w:szCs w:val="22"/>
          <w:lang w:val="es-ES" w:eastAsia="es-ES"/>
        </w:rPr>
        <w:t xml:space="preserve"> o Emplazamiento, </w:t>
      </w:r>
      <w:r w:rsidRPr="00045A5B">
        <w:rPr>
          <w:rFonts w:ascii="Arial" w:eastAsia="Arial Unicode MS" w:hAnsi="Arial" w:cs="Arial"/>
          <w:sz w:val="22"/>
          <w:szCs w:val="22"/>
          <w:lang w:eastAsia="es-ES"/>
        </w:rPr>
        <w:t xml:space="preserve">significa las especificaciones del emplazamiento elaboradas o aportadas por Propietario que incluyen: (a) planos del emplazamiento de cada AEG, incluida la ubicación exacta del mismo en el Emplazamiento con coordenadas UTM, viales y accesos, zonas de almacenamiento, plataformas para montaje y grúas y las servidumbres de las líneas de evacuación eléctrica, (b) información completa sobre los recursos de viento y otros datos del Emplazamiento (c) estudio geotécnico, (d) diagrama eléctrico unifilar del Parque Eólico y (e) un histórico de las condiciones climáticas del Emplazamiento. </w:t>
      </w:r>
    </w:p>
    <w:p w:rsidR="00045A5B" w:rsidRPr="00045A5B" w:rsidRDefault="00045A5B" w:rsidP="00045A5B">
      <w:pPr>
        <w:spacing w:line="276" w:lineRule="auto"/>
        <w:jc w:val="both"/>
        <w:rPr>
          <w:rFonts w:ascii="Arial" w:eastAsia="Times New Roman" w:hAnsi="Arial" w:cs="Arial"/>
          <w:b/>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“Disponibilidad de Aerogenerador”</w:t>
      </w:r>
      <w:r w:rsidRPr="00045A5B">
        <w:rPr>
          <w:rFonts w:ascii="Arial" w:eastAsia="Times New Roman" w:hAnsi="Arial" w:cs="Arial"/>
          <w:sz w:val="22"/>
          <w:szCs w:val="22"/>
          <w:lang w:val="es-ES" w:eastAsia="es-ES"/>
        </w:rPr>
        <w:t xml:space="preserve"> significa para cada AEG una cantidad calculada de conformidad con la siguiente fórmula: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center"/>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w:t>
      </w:r>
      <w:r w:rsidRPr="00045A5B">
        <w:rPr>
          <w:rFonts w:ascii="Arial" w:eastAsia="Times New Roman" w:hAnsi="Arial" w:cs="Arial"/>
          <w:sz w:val="22"/>
          <w:szCs w:val="22"/>
          <w:lang w:val="es-ES" w:eastAsia="es-ES"/>
        </w:rPr>
        <w:tab/>
        <w:t>=</w:t>
      </w:r>
      <w:r w:rsidRPr="00045A5B">
        <w:rPr>
          <w:rFonts w:ascii="Arial" w:eastAsia="Times New Roman" w:hAnsi="Arial" w:cs="Arial"/>
          <w:sz w:val="22"/>
          <w:szCs w:val="22"/>
          <w:lang w:val="es-ES" w:eastAsia="es-ES"/>
        </w:rPr>
        <w:tab/>
      </w:r>
      <m:oMath>
        <m:f>
          <m:fPr>
            <m:ctrlPr>
              <w:rPr>
                <w:rFonts w:ascii="Cambria Math" w:eastAsia="Times New Roman" w:hAnsi="Cambria Math" w:cs="Arial"/>
                <w:sz w:val="22"/>
                <w:szCs w:val="22"/>
                <w:lang w:val="en-GB" w:eastAsia="es-ES"/>
              </w:rPr>
            </m:ctrlPr>
          </m:fPr>
          <m:num>
            <m:r>
              <m:rPr>
                <m:sty m:val="p"/>
              </m:rPr>
              <w:rPr>
                <w:rFonts w:ascii="Cambria Math" w:eastAsia="Times New Roman" w:hAnsi="Cambria Math" w:cs="Arial"/>
                <w:sz w:val="22"/>
                <w:szCs w:val="22"/>
                <w:lang w:val="es-ES" w:eastAsia="es-ES"/>
              </w:rPr>
              <m:t>(Tiempo Total-Tiempo  No Disponible-Tiempo Exento)</m:t>
            </m:r>
          </m:num>
          <m:den>
            <m:r>
              <m:rPr>
                <m:sty m:val="p"/>
              </m:rPr>
              <w:rPr>
                <w:rFonts w:ascii="Cambria Math" w:eastAsia="Times New Roman" w:hAnsi="Cambria Math" w:cs="Arial"/>
                <w:sz w:val="22"/>
                <w:szCs w:val="22"/>
                <w:lang w:val="es-ES" w:eastAsia="es-ES"/>
              </w:rPr>
              <m:t>Tiempo Total-Tiempo Exento</m:t>
            </m:r>
          </m:den>
        </m:f>
        <m:r>
          <m:rPr>
            <m:sty m:val="p"/>
          </m:rPr>
          <w:rPr>
            <w:rFonts w:ascii="Cambria Math" w:eastAsia="Times New Roman" w:hAnsi="Cambria Math" w:cs="Arial"/>
            <w:sz w:val="22"/>
            <w:szCs w:val="22"/>
            <w:lang w:val="es-ES" w:eastAsia="es-ES"/>
          </w:rPr>
          <m:t xml:space="preserve"> x 100%</m:t>
        </m:r>
      </m:oMath>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 los efectos de la formula los siguientes conceptos son de aplicación:</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 = Disponibilidad de Aerogenerador.</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Tiempo Total = significa el número total de horas en  el periodo contratado.</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 xml:space="preserve">Tiempo No disponible = significa el número de horas en las que un AEG no está operativo por fallos propios del Aerogenerador y atribuibles al Mantenedor. </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Tiempo Exento = significa el número de horas en las que un AEG no está operando por  las siguientes causales: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Supuestos de Fuerza Mayor, Factores Externos y/o uso y desgaste (tal como a título ilustrativo, el descascarillado y la formación de grietas y bolsas de aire en la superficie de las palas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o condiciones climáticas que excediesen las Especificaciones del Equipo.</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Parámetros de red fuera del rango establecido en las Especificaciones del Equipo; condiciones de viento fuera de las establecidas en las Especificaciones del Equipo y en los manuales de mantenimiento del Equipo.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Temperatura ambiente fuera del rango establecido en las Especificaciones del Equipo.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Ejecución de servicios de Mantenimiento Preventivo y/o Mantenimiento Predictivo.</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Formación de hielo en las palas;</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AEG desenrollando cable;</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Si el Mantenedor no tuviera acceso al Emplazamiento o a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Parada del AEG hasta su reseteo local.</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Modificaciones, instalación o mantenimiento del Equipo no autorizada por el Mantenedor.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Utilización de repuestos distintos a aquellos recomendados por el Mantenedor.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Más de cincuenta (50) errores de red que impliquen o requieran la desconexión o parada del Equipo, computadas durante un Periodo Anual.</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Cambios Legislativos que requieran modificaciones en el Equipo que supongan que el Equipo no pueda ofrecer el rendimiento garantizado. </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Horas durante las que se tengan que realizar inspecciones por parte del Propietario o una Autoridad Gubernamental.</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rsidR="00045A5B" w:rsidRPr="00045A5B" w:rsidRDefault="00045A5B" w:rsidP="00045A5B">
      <w:pPr>
        <w:numPr>
          <w:ilvl w:val="0"/>
          <w:numId w:val="17"/>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“Documentación Técnica”</w:t>
      </w:r>
      <w:r w:rsidRPr="00045A5B">
        <w:rPr>
          <w:rFonts w:ascii="Arial" w:eastAsia="Times New Roman" w:hAnsi="Arial" w:cs="Arial"/>
          <w:sz w:val="22"/>
          <w:szCs w:val="22"/>
          <w:lang w:val="es-ES" w:eastAsia="es-ES"/>
        </w:rPr>
        <w:t xml:space="preserve"> significa (i) las Especificaciones del Equipo, y otras especificaciones relacionadas con la Obra Civil y Eléctrica, (ii) El estudio de emplazamiento (SAR) y (iii) los manuales de mantenimiento, y (iv) plan de seguridad del Parque Eólico. </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 xml:space="preserve">“Duración” </w:t>
      </w:r>
      <w:r w:rsidRPr="00045A5B">
        <w:rPr>
          <w:rFonts w:ascii="Arial" w:eastAsia="Times New Roman" w:hAnsi="Arial" w:cs="Arial"/>
          <w:sz w:val="22"/>
          <w:szCs w:val="22"/>
          <w:lang w:val="es-ES" w:eastAsia="es-ES"/>
        </w:rPr>
        <w:t>significa la vigencia del servicio de Mantenimiento solicitado.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“Emplazamiento”</w:t>
      </w:r>
      <w:r w:rsidRPr="00045A5B">
        <w:rPr>
          <w:rFonts w:ascii="Arial" w:eastAsia="Times New Roman" w:hAnsi="Arial" w:cs="Arial"/>
          <w:sz w:val="22"/>
          <w:szCs w:val="22"/>
          <w:lang w:val="es-ES" w:eastAsia="es-ES"/>
        </w:rPr>
        <w:t xml:space="preserve"> significa el lugar en el que se encuentra ubicado el Parque Eólico.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“Equipo”</w:t>
      </w:r>
      <w:r w:rsidRPr="00045A5B">
        <w:rPr>
          <w:rFonts w:ascii="Arial" w:eastAsia="Times New Roman" w:hAnsi="Arial" w:cs="Arial"/>
          <w:sz w:val="22"/>
          <w:szCs w:val="22"/>
          <w:lang w:val="es-ES" w:eastAsia="es-ES"/>
        </w:rPr>
        <w:t xml:space="preserve"> son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y el sistema SCADA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“Especificaciones Técnicas”</w:t>
      </w:r>
      <w:r w:rsidRPr="00045A5B">
        <w:rPr>
          <w:rFonts w:ascii="Arial" w:eastAsia="Times New Roman" w:hAnsi="Arial" w:cs="Arial"/>
          <w:sz w:val="22"/>
          <w:szCs w:val="22"/>
          <w:lang w:val="es-ES" w:eastAsia="es-ES"/>
        </w:rPr>
        <w:t xml:space="preserve"> significa las especificaciones técnicas del Equipo.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“Factor(es) Externo(s</w:t>
      </w:r>
      <w:r w:rsidRPr="00045A5B">
        <w:rPr>
          <w:rFonts w:ascii="Arial" w:eastAsia="Times New Roman" w:hAnsi="Arial" w:cs="Arial"/>
          <w:sz w:val="22"/>
          <w:szCs w:val="22"/>
          <w:lang w:val="es-ES" w:eastAsia="es-ES"/>
        </w:rPr>
        <w:t xml:space="preserve">)” significa cualquier evento que cause un defecto en el Equipo y que no sea debido a fallos en el diseño, fabricación, instalación y/o mantenimiento.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“Fecha Entrada en Vigor</w:t>
      </w:r>
      <w:r w:rsidRPr="00045A5B">
        <w:rPr>
          <w:rFonts w:ascii="Arial" w:eastAsia="Times New Roman" w:hAnsi="Arial" w:cs="Arial"/>
          <w:sz w:val="22"/>
          <w:szCs w:val="22"/>
          <w:lang w:val="es-ES" w:eastAsia="es-ES"/>
        </w:rPr>
        <w:t xml:space="preserve">” significa la fecha de firma del presente Contrato.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Arial Unicode MS" w:hAnsi="Arial" w:cs="Arial"/>
          <w:sz w:val="22"/>
          <w:szCs w:val="22"/>
          <w:lang w:eastAsia="es-ES"/>
        </w:rPr>
      </w:pPr>
      <w:r w:rsidRPr="00045A5B">
        <w:rPr>
          <w:rFonts w:ascii="Arial" w:eastAsia="Times New Roman" w:hAnsi="Arial" w:cs="Arial"/>
          <w:b/>
          <w:sz w:val="22"/>
          <w:szCs w:val="22"/>
          <w:lang w:val="es-ES" w:eastAsia="es-ES"/>
        </w:rPr>
        <w:t>“Fuerza Mayor”</w:t>
      </w:r>
      <w:r w:rsidRPr="00045A5B">
        <w:rPr>
          <w:rFonts w:ascii="Arial" w:eastAsia="Times New Roman" w:hAnsi="Arial" w:cs="Arial"/>
          <w:sz w:val="22"/>
          <w:szCs w:val="22"/>
          <w:lang w:val="es-ES" w:eastAsia="es-ES"/>
        </w:rPr>
        <w:t xml:space="preserve"> </w:t>
      </w:r>
      <w:r w:rsidRPr="00045A5B">
        <w:rPr>
          <w:rFonts w:ascii="Arial" w:eastAsia="Arial Unicode MS" w:hAnsi="Arial" w:cs="Arial"/>
          <w:sz w:val="22"/>
          <w:szCs w:val="22"/>
          <w:lang w:val="es-ES" w:eastAsia="es-ES"/>
        </w:rPr>
        <w:t xml:space="preserve">significa cualquier acontecimiento o hecho imprevisible, o que siendo previsible fuese inevitable, que no sea imputable al dolo o negligencia grave de la Parte afectada, y como resultado del cual dicha Parte se retrase en la ejecución de, o sea incapaz de cumplir con el servicio solicitado, incluyendo, pero no exclusivamente: sequías, incendios, inundaciones, tormentas de granizo, terremotos, rayos, epidemias, guerras (tanto declaradas como no declaradas), actos de enemigos extranjeros, leyes marciales, expropiaciones, confiscaciones, catástrofes naturales, ráfagas de viento que superen las especificadas por la clase IEC del AEG, aguas subterráneas y/o niveles freáticos no previstos, desprendimientos de tierra, accidentes de transporte terrestre, fluvial, marítimo y/o aéreo, disturbios, explosiones, huelgas u otros conflictos industriales, sabotaje, terrorismo, vandalismo y actos criminales de terceros, </w:t>
      </w:r>
      <w:r w:rsidRPr="00045A5B">
        <w:rPr>
          <w:rFonts w:ascii="Arial" w:eastAsia="Arial Unicode MS" w:hAnsi="Arial" w:cs="Arial"/>
          <w:sz w:val="22"/>
          <w:szCs w:val="22"/>
          <w:lang w:eastAsia="es-ES"/>
        </w:rPr>
        <w:t xml:space="preserve">así como condiciones climáticas que impidan trabajar en los </w:t>
      </w:r>
      <w:proofErr w:type="spellStart"/>
      <w:r w:rsidRPr="00045A5B">
        <w:rPr>
          <w:rFonts w:ascii="Arial" w:eastAsia="Arial Unicode MS" w:hAnsi="Arial" w:cs="Arial"/>
          <w:sz w:val="22"/>
          <w:szCs w:val="22"/>
          <w:lang w:eastAsia="es-ES"/>
        </w:rPr>
        <w:t>AEGs</w:t>
      </w:r>
      <w:proofErr w:type="spellEnd"/>
      <w:r w:rsidRPr="00045A5B">
        <w:rPr>
          <w:rFonts w:ascii="Arial" w:eastAsia="Arial Unicode MS" w:hAnsi="Arial" w:cs="Arial"/>
          <w:sz w:val="22"/>
          <w:szCs w:val="22"/>
          <w:lang w:eastAsia="es-ES"/>
        </w:rPr>
        <w:t xml:space="preserve"> en condiciones adecuadas de seguridad (tales como las contenidas en el Manual de Prácticas Seguras).</w:t>
      </w:r>
    </w:p>
    <w:p w:rsidR="00045A5B" w:rsidRPr="00045A5B" w:rsidRDefault="00045A5B" w:rsidP="00045A5B">
      <w:pPr>
        <w:spacing w:line="276" w:lineRule="auto"/>
        <w:jc w:val="both"/>
        <w:rPr>
          <w:rFonts w:ascii="Arial" w:eastAsia="Arial Unicode MS" w:hAnsi="Arial" w:cs="Arial"/>
          <w:sz w:val="22"/>
          <w:szCs w:val="22"/>
          <w:lang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“Horas Laborales”</w:t>
      </w:r>
      <w:r w:rsidRPr="00045A5B">
        <w:rPr>
          <w:rFonts w:ascii="Arial" w:eastAsia="Times New Roman" w:hAnsi="Arial" w:cs="Arial"/>
          <w:sz w:val="22"/>
          <w:szCs w:val="22"/>
          <w:lang w:val="es-ES" w:eastAsia="es-ES"/>
        </w:rPr>
        <w:t xml:space="preserve"> significa las horas comprendidas entre las 08:00 y las 17:00, hora local en el Emplazamiento, o cualquier otro periodo establecido de mutuo acuerdo por el Mantenedor y el Propietario, en Días Hábiles.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MX" w:eastAsia="es-ES"/>
        </w:rPr>
      </w:pPr>
      <w:r w:rsidRPr="00045A5B">
        <w:rPr>
          <w:rFonts w:ascii="Arial" w:eastAsia="Times New Roman" w:hAnsi="Arial" w:cs="Arial"/>
          <w:b/>
          <w:sz w:val="22"/>
          <w:szCs w:val="22"/>
          <w:lang w:val="es-ES" w:eastAsia="es-ES"/>
        </w:rPr>
        <w:t>“Índice Nacional de Precios al Consumidor o (INPC)”</w:t>
      </w:r>
      <w:r w:rsidRPr="00045A5B">
        <w:rPr>
          <w:rFonts w:ascii="Arial" w:eastAsia="Times New Roman" w:hAnsi="Arial" w:cs="Arial"/>
          <w:sz w:val="22"/>
          <w:szCs w:val="22"/>
          <w:lang w:val="es-ES" w:eastAsia="es-ES"/>
        </w:rPr>
        <w:t xml:space="preserve"> significa los indicadores que tienen por objeto medir </w:t>
      </w:r>
      <w:r w:rsidRPr="00045A5B">
        <w:rPr>
          <w:rFonts w:ascii="Arial" w:eastAsia="Times New Roman" w:hAnsi="Arial" w:cs="Arial"/>
          <w:sz w:val="22"/>
          <w:szCs w:val="22"/>
          <w:shd w:val="clear" w:color="auto" w:fill="FFFFFF"/>
          <w:lang w:val="es-MX" w:eastAsia="es-ES"/>
        </w:rPr>
        <w:t>la evolución en el tiempo el nivel general de precios de los bienes y servicios del país que calcula y publica periódica y sistemáticamente</w:t>
      </w:r>
      <w:r w:rsidRPr="00045A5B">
        <w:rPr>
          <w:rFonts w:ascii="Arial" w:eastAsia="Times New Roman" w:hAnsi="Arial" w:cs="Arial"/>
          <w:sz w:val="22"/>
          <w:szCs w:val="22"/>
          <w:lang w:val="es-ES" w:eastAsia="es-ES"/>
        </w:rPr>
        <w:t xml:space="preserve"> el </w:t>
      </w:r>
      <w:hyperlink r:id="rId10" w:history="1">
        <w:r w:rsidRPr="00045A5B">
          <w:rPr>
            <w:rFonts w:ascii="Arial" w:eastAsia="Times New Roman" w:hAnsi="Arial" w:cs="Arial"/>
            <w:sz w:val="22"/>
            <w:szCs w:val="22"/>
            <w:lang w:val="es-MX" w:eastAsia="es-ES"/>
          </w:rPr>
          <w:t>Instituto Nacional de Estadística y Geografía (INEGI)</w:t>
        </w:r>
      </w:hyperlink>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“Legislación”</w:t>
      </w:r>
      <w:r w:rsidRPr="00045A5B">
        <w:rPr>
          <w:rFonts w:ascii="Arial" w:eastAsia="Times New Roman" w:hAnsi="Arial" w:cs="Arial"/>
          <w:sz w:val="22"/>
          <w:szCs w:val="22"/>
          <w:lang w:val="es-ES" w:eastAsia="es-ES"/>
        </w:rPr>
        <w:t xml:space="preserve"> significa cualquier ley, norma, reglamento o tratado nacional, local, municipal, decreto, mandamiento, o decisión de cualquier Autoridad Gubernamental que sea competente y posea jurisdicción sobre el cumplimiento de las obligaciones asumidas por las Partes en virtud del presente servicio.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“Listado de Precios de Repuestos”</w:t>
      </w:r>
      <w:r w:rsidRPr="00045A5B">
        <w:rPr>
          <w:rFonts w:ascii="Arial" w:eastAsia="Times New Roman" w:hAnsi="Arial" w:cs="Arial"/>
          <w:sz w:val="22"/>
          <w:szCs w:val="22"/>
          <w:lang w:val="es-ES" w:eastAsia="es-ES"/>
        </w:rPr>
        <w:t xml:space="preserve"> significa el listado con los precios de venta de los repuestos, susceptible de actualización anual por el Mantenedor.</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Arial Unicode MS" w:hAnsi="Arial" w:cs="Arial"/>
          <w:sz w:val="22"/>
          <w:szCs w:val="22"/>
          <w:lang w:eastAsia="es-ES"/>
        </w:rPr>
      </w:pPr>
      <w:r w:rsidRPr="00045A5B">
        <w:rPr>
          <w:rFonts w:ascii="Arial" w:eastAsia="Times New Roman" w:hAnsi="Arial" w:cs="Arial"/>
          <w:b/>
          <w:sz w:val="22"/>
          <w:szCs w:val="22"/>
          <w:lang w:val="es-ES" w:eastAsia="es-ES"/>
        </w:rPr>
        <w:t>“Manual de O&amp;M</w:t>
      </w:r>
      <w:r w:rsidRPr="00045A5B">
        <w:rPr>
          <w:rFonts w:ascii="Arial" w:eastAsia="Times New Roman" w:hAnsi="Arial" w:cs="Arial"/>
          <w:sz w:val="22"/>
          <w:szCs w:val="22"/>
          <w:lang w:val="es-ES" w:eastAsia="es-ES"/>
        </w:rPr>
        <w:t xml:space="preserve">” </w:t>
      </w:r>
      <w:r w:rsidRPr="00045A5B">
        <w:rPr>
          <w:rFonts w:ascii="Arial" w:eastAsia="Arial Unicode MS" w:hAnsi="Arial" w:cs="Arial"/>
          <w:sz w:val="22"/>
          <w:szCs w:val="22"/>
          <w:lang w:eastAsia="es-ES"/>
        </w:rPr>
        <w:t>significa el manual de usuario y el manual de mantenimiento del Equipo, tal como puedan ser actualizados por el Mantenedor periódicamente.</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Arial Unicode MS" w:hAnsi="Arial" w:cs="Arial"/>
          <w:sz w:val="22"/>
          <w:szCs w:val="22"/>
          <w:lang w:eastAsia="es-ES"/>
        </w:rPr>
      </w:pPr>
      <w:r w:rsidRPr="00045A5B">
        <w:rPr>
          <w:rFonts w:ascii="Arial" w:eastAsia="Times New Roman" w:hAnsi="Arial" w:cs="Arial"/>
          <w:b/>
          <w:sz w:val="22"/>
          <w:szCs w:val="22"/>
          <w:lang w:val="es-ES" w:eastAsia="es-ES"/>
        </w:rPr>
        <w:t>“Manual de Prácticas Seguras</w:t>
      </w:r>
      <w:r w:rsidRPr="00045A5B">
        <w:rPr>
          <w:rFonts w:ascii="Arial" w:eastAsia="Times New Roman" w:hAnsi="Arial" w:cs="Arial"/>
          <w:sz w:val="22"/>
          <w:szCs w:val="22"/>
          <w:lang w:val="es-ES" w:eastAsia="es-ES"/>
        </w:rPr>
        <w:t xml:space="preserve">” </w:t>
      </w:r>
      <w:r w:rsidRPr="00045A5B">
        <w:rPr>
          <w:rFonts w:ascii="Arial" w:eastAsia="Arial Unicode MS" w:hAnsi="Arial" w:cs="Arial"/>
          <w:sz w:val="22"/>
          <w:szCs w:val="22"/>
          <w:lang w:eastAsia="es-ES"/>
        </w:rPr>
        <w:t>significa el documento del Mantenedor sobre prácticas de trabajo seguras en relación con los Servicios, tal como pueda ser actualizado periódicamente por el Mantenedor, que éste pondrá a disposición del Propietario en cualquier momento a su solicitud.</w:t>
      </w:r>
    </w:p>
    <w:p w:rsidR="00045A5B" w:rsidRPr="00045A5B" w:rsidRDefault="00045A5B" w:rsidP="00045A5B">
      <w:pPr>
        <w:spacing w:line="276" w:lineRule="auto"/>
        <w:jc w:val="both"/>
        <w:rPr>
          <w:rFonts w:ascii="Arial" w:eastAsia="Arial Unicode MS" w:hAnsi="Arial" w:cs="Arial"/>
          <w:sz w:val="22"/>
          <w:szCs w:val="22"/>
          <w:lang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“Normas de Seguridad en el Emplazamiento”</w:t>
      </w:r>
      <w:r w:rsidRPr="00045A5B">
        <w:rPr>
          <w:rFonts w:ascii="Arial" w:eastAsia="Times New Roman" w:hAnsi="Arial" w:cs="Arial"/>
          <w:sz w:val="22"/>
          <w:szCs w:val="22"/>
          <w:lang w:val="es-ES" w:eastAsia="es-ES"/>
        </w:rPr>
        <w:t xml:space="preserve"> tiene el significado atribuido al conjunto de normas de seguridad y salud requeridas por la Ley aplicable. El objetivo de todas esas normas es el de establecer unos requisitos mínimos de seguridad y salud para todo el personal que oficialmente acceda al Emplazamiento.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“Obra Civil y/o Eléctrica”</w:t>
      </w:r>
      <w:r w:rsidRPr="00045A5B">
        <w:rPr>
          <w:rFonts w:ascii="Arial" w:eastAsia="Times New Roman" w:hAnsi="Arial" w:cs="Arial"/>
          <w:sz w:val="22"/>
          <w:szCs w:val="22"/>
          <w:lang w:val="es-ES" w:eastAsia="es-ES"/>
        </w:rPr>
        <w:t xml:space="preserve"> significa, cualquier equipamiento, estructuras o instalaciones del Emplazamiento, distintas y complementarias a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tales como: (i) las cimentaciones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(ii) accesos, carreteras y playas para transporte, construcción y mantenimiento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y (iii) red de alta y media tensión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“Periodo Anual”</w:t>
      </w:r>
      <w:r w:rsidRPr="00045A5B">
        <w:rPr>
          <w:rFonts w:ascii="Arial" w:eastAsia="Times New Roman" w:hAnsi="Arial" w:cs="Arial"/>
          <w:sz w:val="22"/>
          <w:szCs w:val="22"/>
          <w:lang w:val="es-ES" w:eastAsia="es-ES"/>
        </w:rPr>
        <w:t xml:space="preserve"> significa cualquier periodo de 12 meses contado desde la Fecha de Entrada en Vigor del Contrato.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w:t>
      </w:r>
      <w:proofErr w:type="spellStart"/>
      <w:r w:rsidRPr="00045A5B">
        <w:rPr>
          <w:rFonts w:ascii="Arial" w:eastAsia="Times New Roman" w:hAnsi="Arial" w:cs="Arial"/>
          <w:b/>
          <w:sz w:val="22"/>
          <w:szCs w:val="22"/>
          <w:lang w:val="es-ES" w:eastAsia="es-ES"/>
        </w:rPr>
        <w:t>Programmable</w:t>
      </w:r>
      <w:proofErr w:type="spellEnd"/>
      <w:r w:rsidRPr="00045A5B">
        <w:rPr>
          <w:rFonts w:ascii="Arial" w:eastAsia="Times New Roman" w:hAnsi="Arial" w:cs="Arial"/>
          <w:b/>
          <w:sz w:val="22"/>
          <w:szCs w:val="22"/>
          <w:lang w:val="es-ES" w:eastAsia="es-ES"/>
        </w:rPr>
        <w:t xml:space="preserve"> </w:t>
      </w:r>
      <w:proofErr w:type="spellStart"/>
      <w:r w:rsidRPr="00045A5B">
        <w:rPr>
          <w:rFonts w:ascii="Arial" w:eastAsia="Times New Roman" w:hAnsi="Arial" w:cs="Arial"/>
          <w:b/>
          <w:sz w:val="22"/>
          <w:szCs w:val="22"/>
          <w:lang w:val="es-ES" w:eastAsia="es-ES"/>
        </w:rPr>
        <w:t>Logic</w:t>
      </w:r>
      <w:proofErr w:type="spellEnd"/>
      <w:r w:rsidRPr="00045A5B">
        <w:rPr>
          <w:rFonts w:ascii="Arial" w:eastAsia="Times New Roman" w:hAnsi="Arial" w:cs="Arial"/>
          <w:b/>
          <w:sz w:val="22"/>
          <w:szCs w:val="22"/>
          <w:lang w:val="es-ES" w:eastAsia="es-ES"/>
        </w:rPr>
        <w:t xml:space="preserve"> </w:t>
      </w:r>
      <w:proofErr w:type="spellStart"/>
      <w:r w:rsidRPr="00045A5B">
        <w:rPr>
          <w:rFonts w:ascii="Arial" w:eastAsia="Times New Roman" w:hAnsi="Arial" w:cs="Arial"/>
          <w:b/>
          <w:sz w:val="22"/>
          <w:szCs w:val="22"/>
          <w:lang w:val="es-ES" w:eastAsia="es-ES"/>
        </w:rPr>
        <w:t>Controller</w:t>
      </w:r>
      <w:proofErr w:type="spellEnd"/>
      <w:r w:rsidRPr="00045A5B">
        <w:rPr>
          <w:rFonts w:ascii="Arial" w:eastAsia="Times New Roman" w:hAnsi="Arial" w:cs="Arial"/>
          <w:b/>
          <w:sz w:val="22"/>
          <w:szCs w:val="22"/>
          <w:lang w:val="es-ES" w:eastAsia="es-ES"/>
        </w:rPr>
        <w:t>” (PLC)</w:t>
      </w:r>
      <w:r w:rsidRPr="00045A5B">
        <w:rPr>
          <w:rFonts w:ascii="Arial" w:eastAsia="Times New Roman" w:hAnsi="Arial" w:cs="Arial"/>
          <w:sz w:val="22"/>
          <w:szCs w:val="22"/>
          <w:lang w:val="es-ES" w:eastAsia="es-ES"/>
        </w:rPr>
        <w:t xml:space="preserve"> significa el software de control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Este software es propiedad de Siemens Gamesa </w:t>
      </w:r>
      <w:proofErr w:type="spellStart"/>
      <w:r w:rsidRPr="00045A5B">
        <w:rPr>
          <w:rFonts w:ascii="Arial" w:eastAsia="Times New Roman" w:hAnsi="Arial" w:cs="Arial"/>
          <w:sz w:val="22"/>
          <w:szCs w:val="22"/>
          <w:lang w:val="es-ES" w:eastAsia="es-ES"/>
        </w:rPr>
        <w:t>Renewable</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Energy</w:t>
      </w:r>
      <w:proofErr w:type="spellEnd"/>
      <w:r w:rsidRPr="00045A5B">
        <w:rPr>
          <w:rFonts w:ascii="Arial" w:eastAsia="Times New Roman" w:hAnsi="Arial" w:cs="Arial"/>
          <w:sz w:val="22"/>
          <w:szCs w:val="22"/>
          <w:lang w:val="es-ES" w:eastAsia="es-ES"/>
        </w:rPr>
        <w:t xml:space="preserve"> Eólica, S.L. Unipersonal (antes Gamesa Eólica </w:t>
      </w:r>
      <w:proofErr w:type="spellStart"/>
      <w:r w:rsidRPr="00045A5B">
        <w:rPr>
          <w:rFonts w:ascii="Arial" w:eastAsia="Times New Roman" w:hAnsi="Arial" w:cs="Arial"/>
          <w:sz w:val="22"/>
          <w:szCs w:val="22"/>
          <w:lang w:val="es-ES" w:eastAsia="es-ES"/>
        </w:rPr>
        <w:t>S.L.Unipersonal</w:t>
      </w:r>
      <w:proofErr w:type="spellEnd"/>
      <w:r w:rsidRPr="00045A5B">
        <w:rPr>
          <w:rFonts w:ascii="Arial" w:eastAsia="Times New Roman" w:hAnsi="Arial" w:cs="Arial"/>
          <w:sz w:val="22"/>
          <w:szCs w:val="22"/>
          <w:lang w:val="es-ES" w:eastAsia="es-ES"/>
        </w:rPr>
        <w:t xml:space="preserve">), quien concede una licencia de uso al Propietario para la operación del Parque Eólico.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“Repuestos”</w:t>
      </w:r>
      <w:r w:rsidRPr="00045A5B">
        <w:rPr>
          <w:rFonts w:ascii="Arial" w:eastAsia="Times New Roman" w:hAnsi="Arial" w:cs="Arial"/>
          <w:sz w:val="22"/>
          <w:szCs w:val="22"/>
          <w:lang w:val="es-ES" w:eastAsia="es-ES"/>
        </w:rPr>
        <w:t xml:space="preserve"> significa cualquier parte o componente (distinto de los Consumibles) que puede ser instalado en el Equipo para reparar o sustituir alguna parte de éste y que serán utilizados por el Mantenedor para llevar a cabo los Servicios, los Servicios Opcionales o los Servicios Adicionales.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“Repuestos Mayores”</w:t>
      </w:r>
      <w:r w:rsidRPr="00045A5B">
        <w:rPr>
          <w:rFonts w:ascii="Arial" w:eastAsia="Times New Roman" w:hAnsi="Arial" w:cs="Arial"/>
          <w:sz w:val="22"/>
          <w:szCs w:val="22"/>
          <w:lang w:val="es-ES" w:eastAsia="es-ES"/>
        </w:rPr>
        <w:t xml:space="preserve"> significa algún componente principal  como Transformador, Generador o Multiplicadora.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 xml:space="preserve">“SCADA” </w:t>
      </w:r>
      <w:r w:rsidRPr="00045A5B">
        <w:rPr>
          <w:rFonts w:ascii="Arial" w:eastAsia="Times New Roman" w:hAnsi="Arial" w:cs="Arial"/>
          <w:sz w:val="22"/>
          <w:szCs w:val="22"/>
          <w:lang w:val="es-ES" w:eastAsia="es-ES"/>
        </w:rPr>
        <w:t>(</w:t>
      </w:r>
      <w:proofErr w:type="spellStart"/>
      <w:r w:rsidRPr="00045A5B">
        <w:rPr>
          <w:rFonts w:ascii="Arial" w:eastAsia="Times New Roman" w:hAnsi="Arial" w:cs="Arial"/>
          <w:sz w:val="22"/>
          <w:szCs w:val="22"/>
          <w:lang w:val="es-ES" w:eastAsia="es-ES"/>
        </w:rPr>
        <w:t>Supervisory</w:t>
      </w:r>
      <w:proofErr w:type="spellEnd"/>
      <w:r w:rsidRPr="00045A5B">
        <w:rPr>
          <w:rFonts w:ascii="Arial" w:eastAsia="Times New Roman" w:hAnsi="Arial" w:cs="Arial"/>
          <w:sz w:val="22"/>
          <w:szCs w:val="22"/>
          <w:lang w:val="es-ES" w:eastAsia="es-ES"/>
        </w:rPr>
        <w:t xml:space="preserve"> Control and Data </w:t>
      </w:r>
      <w:proofErr w:type="spellStart"/>
      <w:r w:rsidRPr="00045A5B">
        <w:rPr>
          <w:rFonts w:ascii="Arial" w:eastAsia="Times New Roman" w:hAnsi="Arial" w:cs="Arial"/>
          <w:sz w:val="22"/>
          <w:szCs w:val="22"/>
          <w:lang w:val="es-ES" w:eastAsia="es-ES"/>
        </w:rPr>
        <w:t>Acquisition</w:t>
      </w:r>
      <w:proofErr w:type="spellEnd"/>
      <w:r w:rsidRPr="00045A5B">
        <w:rPr>
          <w:rFonts w:ascii="Arial" w:eastAsia="Times New Roman" w:hAnsi="Arial" w:cs="Arial"/>
          <w:sz w:val="22"/>
          <w:szCs w:val="22"/>
          <w:lang w:val="es-ES" w:eastAsia="es-ES"/>
        </w:rPr>
        <w:t xml:space="preserve">) significa la aplicación especialmente diseñada para controlar a través de un equipo informático y con dispositivos de campo, las operaciones de control, supervisión y registro de datos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o torre meteorológica o la subestación de un parque eólico. El SCADA está compuesto por hardware, software propio de SCADA, herramientas de regulación de potencia y herramientas de control ambiental. Este software es propiedad de Siemens Gamesa </w:t>
      </w:r>
      <w:proofErr w:type="spellStart"/>
      <w:r w:rsidRPr="00045A5B">
        <w:rPr>
          <w:rFonts w:ascii="Arial" w:eastAsia="Times New Roman" w:hAnsi="Arial" w:cs="Arial"/>
          <w:sz w:val="22"/>
          <w:szCs w:val="22"/>
          <w:lang w:val="es-ES" w:eastAsia="es-ES"/>
        </w:rPr>
        <w:t>Renewable</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Energy</w:t>
      </w:r>
      <w:proofErr w:type="spellEnd"/>
      <w:r w:rsidRPr="00045A5B">
        <w:rPr>
          <w:rFonts w:ascii="Arial" w:eastAsia="Times New Roman" w:hAnsi="Arial" w:cs="Arial"/>
          <w:sz w:val="22"/>
          <w:szCs w:val="22"/>
          <w:lang w:val="es-ES" w:eastAsia="es-ES"/>
        </w:rPr>
        <w:t xml:space="preserve"> Eólica, S.L. Unipersonal (antes Gamesa Eólica </w:t>
      </w:r>
      <w:proofErr w:type="spellStart"/>
      <w:r w:rsidRPr="00045A5B">
        <w:rPr>
          <w:rFonts w:ascii="Arial" w:eastAsia="Times New Roman" w:hAnsi="Arial" w:cs="Arial"/>
          <w:sz w:val="22"/>
          <w:szCs w:val="22"/>
          <w:lang w:val="es-ES" w:eastAsia="es-ES"/>
        </w:rPr>
        <w:t>S.L.Unipersonal</w:t>
      </w:r>
      <w:proofErr w:type="spellEnd"/>
      <w:r w:rsidRPr="00045A5B">
        <w:rPr>
          <w:rFonts w:ascii="Arial" w:eastAsia="Times New Roman" w:hAnsi="Arial" w:cs="Arial"/>
          <w:sz w:val="22"/>
          <w:szCs w:val="22"/>
          <w:lang w:val="es-ES" w:eastAsia="es-ES"/>
        </w:rPr>
        <w:t>), que ha concedido una licencia de uso del mismo al Propietario para la explotación del Parque Eólico.</w:t>
      </w:r>
      <w:r w:rsidRPr="00045A5B" w:rsidDel="00396C2F">
        <w:rPr>
          <w:rFonts w:ascii="Arial" w:eastAsia="Times New Roman" w:hAnsi="Arial" w:cs="Arial"/>
          <w:sz w:val="22"/>
          <w:szCs w:val="22"/>
          <w:lang w:val="es-ES" w:eastAsia="es-ES"/>
        </w:rPr>
        <w:t xml:space="preserve">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“Servicios”</w:t>
      </w:r>
      <w:r w:rsidRPr="00045A5B">
        <w:rPr>
          <w:rFonts w:ascii="Arial" w:eastAsia="Times New Roman" w:hAnsi="Arial" w:cs="Arial"/>
          <w:sz w:val="22"/>
          <w:szCs w:val="22"/>
          <w:lang w:val="es-ES" w:eastAsia="es-ES"/>
        </w:rPr>
        <w:t xml:space="preserve"> significa los servicios descritos en el alcance de la presente solicitud.</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lastRenderedPageBreak/>
        <w:t>“Servicios Adicionales”,</w:t>
      </w:r>
      <w:r w:rsidRPr="00045A5B">
        <w:rPr>
          <w:rFonts w:ascii="Arial" w:eastAsia="Times New Roman" w:hAnsi="Arial" w:cs="Arial"/>
          <w:sz w:val="22"/>
          <w:szCs w:val="22"/>
          <w:lang w:val="es-ES" w:eastAsia="es-ES"/>
        </w:rPr>
        <w:t xml:space="preserve"> se refieren a servicios no incluidos en el alcance de la presente solicitud.</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“Servicios Opcionales”</w:t>
      </w:r>
      <w:r w:rsidRPr="00045A5B">
        <w:rPr>
          <w:rFonts w:ascii="Arial" w:eastAsia="Times New Roman" w:hAnsi="Arial" w:cs="Arial"/>
          <w:sz w:val="22"/>
          <w:szCs w:val="22"/>
          <w:lang w:val="es-ES" w:eastAsia="es-ES"/>
        </w:rPr>
        <w:t xml:space="preserve"> significan aquellos servicios susceptibles de ser ejecutados por el Mantenedor de forma anual en base a un precio fijo previa solicitud expresa y por escrito del Propietario.</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 </w:t>
      </w:r>
      <w:r w:rsidRPr="00045A5B">
        <w:rPr>
          <w:rFonts w:ascii="Arial" w:eastAsia="Times New Roman" w:hAnsi="Arial" w:cs="Arial"/>
          <w:b/>
          <w:sz w:val="22"/>
          <w:szCs w:val="22"/>
          <w:lang w:val="es-ES" w:eastAsia="es-ES"/>
        </w:rPr>
        <w:t>“SMP”</w:t>
      </w:r>
      <w:r w:rsidRPr="00045A5B">
        <w:rPr>
          <w:rFonts w:ascii="Arial" w:eastAsia="Times New Roman" w:hAnsi="Arial" w:cs="Arial"/>
          <w:sz w:val="22"/>
          <w:szCs w:val="22"/>
          <w:lang w:val="es-ES" w:eastAsia="es-ES"/>
        </w:rPr>
        <w:t xml:space="preserve"> (Sistema de Mantenimiento Predictivo) significa el sistema cuyo funcionamiento permite detectar fallos o desgastes en componentes del AEG mediante la medición de vibraciones con acelerómetros distribuidos por el AEG.</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“Stock de repuestos recomendados”</w:t>
      </w:r>
      <w:r w:rsidRPr="00045A5B">
        <w:rPr>
          <w:rFonts w:ascii="Arial" w:eastAsia="Times New Roman" w:hAnsi="Arial" w:cs="Arial"/>
          <w:sz w:val="22"/>
          <w:szCs w:val="22"/>
          <w:lang w:val="es-ES" w:eastAsia="es-ES"/>
        </w:rPr>
        <w:t xml:space="preserve"> significa el stock adquirido por el Propietario previo a la Fecha de solicitud del presente servicio.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“Subcontratista”</w:t>
      </w:r>
      <w:r w:rsidRPr="00045A5B">
        <w:rPr>
          <w:rFonts w:ascii="Arial" w:eastAsia="Times New Roman" w:hAnsi="Arial" w:cs="Arial"/>
          <w:sz w:val="22"/>
          <w:szCs w:val="22"/>
          <w:lang w:val="es-ES" w:eastAsia="es-ES"/>
        </w:rPr>
        <w:t xml:space="preserve"> significa cualquier subcontrata del Mantenedor en relacionada con la ejecución de los Servicios, Servicios Opcionales, o Servicios Adicionales del Emplazamiento y cualquier proveedor de Repuestos, Consumibles o materiales usados en la ejecución de los Servicios, Servicios Opcionales y Servicios Adicionales si los hubiera.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b/>
          <w:sz w:val="22"/>
          <w:szCs w:val="22"/>
          <w:lang w:val="es-ES" w:eastAsia="es-ES"/>
        </w:rPr>
        <w:t>“Subestación”</w:t>
      </w:r>
      <w:r w:rsidRPr="00045A5B">
        <w:rPr>
          <w:rFonts w:ascii="Arial" w:eastAsia="Times New Roman" w:hAnsi="Arial" w:cs="Arial"/>
          <w:sz w:val="22"/>
          <w:szCs w:val="22"/>
          <w:lang w:val="es-ES" w:eastAsia="es-ES"/>
        </w:rPr>
        <w:t xml:space="preserve"> significa la infraestructura eléctrica compuesta por los elementos de corte, de control, de protección y transformación existentes entre los circuitos de media tensión y el punto de conexión a la red, que alimenta o evacúa la generación del Parque Eólico. </w:t>
      </w:r>
    </w:p>
    <w:p w:rsidR="004033C5" w:rsidRPr="00045A5B" w:rsidRDefault="004033C5" w:rsidP="00045A5B">
      <w:pPr>
        <w:spacing w:line="276" w:lineRule="auto"/>
        <w:jc w:val="both"/>
        <w:rPr>
          <w:rFonts w:ascii="Arial" w:eastAsia="Times New Roman" w:hAnsi="Arial" w:cs="Arial"/>
          <w:sz w:val="22"/>
          <w:szCs w:val="22"/>
          <w:lang w:val="es-ES" w:eastAsia="es-ES"/>
        </w:rPr>
      </w:pPr>
    </w:p>
    <w:p w:rsidR="00045A5B" w:rsidRPr="00A8169A" w:rsidRDefault="00045A5B" w:rsidP="00045A5B">
      <w:pPr>
        <w:tabs>
          <w:tab w:val="left" w:pos="3306"/>
        </w:tabs>
        <w:spacing w:line="276" w:lineRule="auto"/>
        <w:jc w:val="both"/>
        <w:rPr>
          <w:rFonts w:ascii="Arial" w:eastAsia="Times New Roman" w:hAnsi="Arial" w:cs="Arial"/>
          <w:b/>
          <w:sz w:val="22"/>
          <w:szCs w:val="22"/>
          <w:lang w:eastAsia="es-ES"/>
        </w:rPr>
      </w:pPr>
      <w:r w:rsidRPr="00A8169A">
        <w:rPr>
          <w:rFonts w:ascii="Arial" w:eastAsia="Times New Roman" w:hAnsi="Arial" w:cs="Arial"/>
          <w:b/>
          <w:sz w:val="22"/>
          <w:szCs w:val="22"/>
          <w:lang w:val="es-ES" w:eastAsia="es-ES"/>
        </w:rPr>
        <w:tab/>
      </w:r>
      <w:r w:rsidR="004033C5" w:rsidRPr="00A8169A">
        <w:rPr>
          <w:rFonts w:ascii="Arial" w:eastAsia="Times New Roman" w:hAnsi="Arial" w:cs="Arial"/>
          <w:b/>
          <w:sz w:val="22"/>
          <w:szCs w:val="22"/>
          <w:lang w:eastAsia="es-ES"/>
        </w:rPr>
        <w:t>DESCRIPCIÓN DE LOS SERVICIOS</w:t>
      </w:r>
    </w:p>
    <w:p w:rsidR="00045A5B" w:rsidRPr="00045A5B" w:rsidRDefault="00045A5B" w:rsidP="00045A5B">
      <w:pPr>
        <w:tabs>
          <w:tab w:val="left" w:pos="3306"/>
        </w:tabs>
        <w:spacing w:line="276" w:lineRule="auto"/>
        <w:jc w:val="both"/>
        <w:rPr>
          <w:rFonts w:ascii="Arial" w:eastAsia="Times New Roman" w:hAnsi="Arial" w:cs="Arial"/>
          <w:b/>
          <w:sz w:val="22"/>
          <w:szCs w:val="22"/>
          <w:lang w:eastAsia="es-ES"/>
        </w:rPr>
      </w:pPr>
    </w:p>
    <w:p w:rsidR="00045A5B" w:rsidRPr="00045A5B" w:rsidRDefault="00045A5B" w:rsidP="00045A5B">
      <w:pPr>
        <w:spacing w:after="240" w:line="276" w:lineRule="auto"/>
        <w:jc w:val="both"/>
        <w:rPr>
          <w:rFonts w:ascii="Arial" w:eastAsia="Times New Roman" w:hAnsi="Arial" w:cs="Arial"/>
          <w:b/>
          <w:sz w:val="22"/>
          <w:szCs w:val="22"/>
          <w:lang w:eastAsia="es-ES"/>
        </w:rPr>
      </w:pPr>
      <w:r w:rsidRPr="00045A5B">
        <w:rPr>
          <w:rFonts w:ascii="Arial" w:eastAsia="Times New Roman" w:hAnsi="Arial" w:cs="Arial"/>
          <w:b/>
          <w:sz w:val="22"/>
          <w:szCs w:val="22"/>
          <w:lang w:eastAsia="es-ES"/>
        </w:rPr>
        <w:t>“SERVICIO DE MANTENIMIENTO PREDICTIVO, PREVENTIVO Y CORRECTIVO DE LOS 5 AEROGENERADORES DEL PARQUE EÓLICO LA RUMOROSA I”, ubicado en kilómetro 75 de la Carretera Federal número 2 Mexicali - Tijuana, La Rumorosa, Municipio de Tecate, Baja California, que consiste en:</w:t>
      </w:r>
    </w:p>
    <w:p w:rsidR="00045A5B" w:rsidRPr="00045A5B" w:rsidRDefault="00045A5B" w:rsidP="00045A5B">
      <w:pPr>
        <w:spacing w:line="276" w:lineRule="auto"/>
        <w:jc w:val="both"/>
        <w:rPr>
          <w:rFonts w:ascii="Arial" w:eastAsia="Calibri" w:hAnsi="Arial" w:cs="Arial"/>
          <w:b/>
          <w:bCs/>
          <w:sz w:val="22"/>
          <w:szCs w:val="22"/>
          <w:lang w:val="es-MX"/>
        </w:rPr>
      </w:pPr>
      <w:r w:rsidRPr="00045A5B">
        <w:rPr>
          <w:rFonts w:ascii="Arial" w:eastAsia="Calibri" w:hAnsi="Arial" w:cs="Arial"/>
          <w:b/>
          <w:bCs/>
          <w:sz w:val="22"/>
          <w:szCs w:val="22"/>
          <w:lang w:val="es-MX"/>
        </w:rPr>
        <w:t>SERVICIOS EN CAMPO:</w:t>
      </w:r>
    </w:p>
    <w:p w:rsidR="00045A5B" w:rsidRPr="00045A5B" w:rsidRDefault="00045A5B" w:rsidP="00045A5B">
      <w:pPr>
        <w:spacing w:line="276" w:lineRule="auto"/>
        <w:jc w:val="both"/>
        <w:rPr>
          <w:rFonts w:ascii="Arial" w:eastAsia="Times New Roman" w:hAnsi="Arial" w:cs="Arial"/>
          <w:b/>
          <w:bCs/>
          <w:sz w:val="22"/>
          <w:szCs w:val="22"/>
          <w:lang w:val="es-ES" w:eastAsia="es-ES"/>
        </w:rPr>
      </w:pPr>
    </w:p>
    <w:p w:rsidR="00045A5B" w:rsidRP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predictivo (análisis aceite)</w:t>
      </w:r>
      <w:r w:rsidRPr="00045A5B">
        <w:rPr>
          <w:rFonts w:ascii="Arial" w:eastAsia="Times New Roman" w:hAnsi="Arial" w:cs="Arial"/>
          <w:bCs/>
          <w:sz w:val="22"/>
          <w:szCs w:val="22"/>
          <w:lang w:eastAsia="es-ES"/>
        </w:rPr>
        <w:tab/>
      </w:r>
    </w:p>
    <w:p w:rsidR="00045A5B" w:rsidRP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anual preventivo (menor y mayor)</w:t>
      </w:r>
      <w:r w:rsidRPr="00045A5B">
        <w:rPr>
          <w:rFonts w:ascii="Arial" w:eastAsia="Times New Roman" w:hAnsi="Arial" w:cs="Arial"/>
          <w:bCs/>
          <w:sz w:val="22"/>
          <w:szCs w:val="22"/>
          <w:lang w:eastAsia="es-ES"/>
        </w:rPr>
        <w:tab/>
      </w:r>
      <w:r w:rsidRPr="00045A5B">
        <w:rPr>
          <w:rFonts w:ascii="Arial" w:eastAsia="Times New Roman" w:hAnsi="Arial" w:cs="Arial"/>
          <w:bCs/>
          <w:sz w:val="22"/>
          <w:szCs w:val="22"/>
          <w:lang w:eastAsia="es-ES"/>
        </w:rPr>
        <w:tab/>
      </w:r>
    </w:p>
    <w:p w:rsidR="00045A5B" w:rsidRP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correctivo de palas   (pequeño - sin desmontaje - reparaciones en altura)</w:t>
      </w:r>
      <w:r w:rsidRPr="00045A5B">
        <w:rPr>
          <w:rFonts w:ascii="Arial" w:eastAsia="Times New Roman" w:hAnsi="Arial" w:cs="Arial"/>
          <w:bCs/>
          <w:sz w:val="22"/>
          <w:szCs w:val="22"/>
          <w:lang w:eastAsia="es-ES"/>
        </w:rPr>
        <w:tab/>
      </w:r>
    </w:p>
    <w:p w:rsidR="00045A5B" w:rsidRP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correctivo a componentes principales</w:t>
      </w:r>
    </w:p>
    <w:p w:rsidR="00045A5B" w:rsidRP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correctivo del resto de componentes (pequeños correctivos - sin necesidad  de utilizar grúa)</w:t>
      </w:r>
      <w:r w:rsidRPr="00045A5B">
        <w:rPr>
          <w:rFonts w:ascii="Arial" w:eastAsia="Times New Roman" w:hAnsi="Arial" w:cs="Arial"/>
          <w:bCs/>
          <w:sz w:val="22"/>
          <w:szCs w:val="22"/>
          <w:lang w:eastAsia="es-ES"/>
        </w:rPr>
        <w:tab/>
      </w:r>
    </w:p>
    <w:p w:rsidR="00045A5B" w:rsidRDefault="00045A5B" w:rsidP="00045A5B">
      <w:pPr>
        <w:numPr>
          <w:ilvl w:val="0"/>
          <w:numId w:val="18"/>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Ejecución del trabajo en horas laborables normales</w:t>
      </w:r>
      <w:r w:rsidRPr="00045A5B">
        <w:rPr>
          <w:rFonts w:ascii="Arial" w:eastAsia="Times New Roman" w:hAnsi="Arial" w:cs="Arial"/>
          <w:bCs/>
          <w:sz w:val="22"/>
          <w:szCs w:val="22"/>
          <w:lang w:eastAsia="es-ES"/>
        </w:rPr>
        <w:tab/>
      </w:r>
    </w:p>
    <w:p w:rsidR="00A8169A" w:rsidRPr="00045A5B" w:rsidRDefault="00A8169A" w:rsidP="00045A5B">
      <w:pPr>
        <w:numPr>
          <w:ilvl w:val="0"/>
          <w:numId w:val="18"/>
        </w:numPr>
        <w:spacing w:after="240" w:line="276" w:lineRule="auto"/>
        <w:contextualSpacing/>
        <w:jc w:val="both"/>
        <w:rPr>
          <w:rFonts w:ascii="Arial" w:eastAsia="Times New Roman" w:hAnsi="Arial" w:cs="Arial"/>
          <w:bCs/>
          <w:sz w:val="22"/>
          <w:szCs w:val="22"/>
          <w:lang w:eastAsia="es-ES"/>
        </w:rPr>
      </w:pPr>
    </w:p>
    <w:p w:rsidR="00045A5B" w:rsidRPr="00045A5B" w:rsidRDefault="00045A5B" w:rsidP="00045A5B">
      <w:pPr>
        <w:spacing w:after="240" w:line="276" w:lineRule="auto"/>
        <w:ind w:left="1425"/>
        <w:contextualSpacing/>
        <w:jc w:val="both"/>
        <w:rPr>
          <w:rFonts w:ascii="Arial" w:eastAsia="Calibri" w:hAnsi="Arial" w:cs="Arial"/>
          <w:b/>
          <w:bCs/>
          <w:sz w:val="22"/>
          <w:szCs w:val="22"/>
          <w:lang w:val="es-MX"/>
        </w:rPr>
      </w:pPr>
    </w:p>
    <w:p w:rsidR="00045A5B" w:rsidRPr="00045A5B" w:rsidRDefault="00045A5B" w:rsidP="00045A5B">
      <w:pPr>
        <w:spacing w:after="240" w:line="276" w:lineRule="auto"/>
        <w:jc w:val="both"/>
        <w:rPr>
          <w:rFonts w:ascii="Arial" w:eastAsia="Times New Roman" w:hAnsi="Arial" w:cs="Arial"/>
          <w:bCs/>
          <w:sz w:val="22"/>
          <w:szCs w:val="22"/>
          <w:lang w:eastAsia="es-ES"/>
        </w:rPr>
      </w:pPr>
      <w:r w:rsidRPr="00045A5B">
        <w:rPr>
          <w:rFonts w:ascii="Arial" w:eastAsia="Calibri" w:hAnsi="Arial" w:cs="Arial"/>
          <w:b/>
          <w:bCs/>
          <w:sz w:val="22"/>
          <w:szCs w:val="22"/>
          <w:lang w:val="es-MX"/>
        </w:rPr>
        <w:t>MATERIALES:</w:t>
      </w:r>
      <w:r w:rsidRPr="00045A5B">
        <w:rPr>
          <w:rFonts w:ascii="Arial" w:eastAsia="Times New Roman" w:hAnsi="Arial" w:cs="Arial"/>
          <w:bCs/>
          <w:sz w:val="22"/>
          <w:szCs w:val="22"/>
          <w:lang w:eastAsia="es-ES"/>
        </w:rPr>
        <w:tab/>
      </w:r>
    </w:p>
    <w:p w:rsidR="00045A5B" w:rsidRPr="00045A5B" w:rsidRDefault="00045A5B" w:rsidP="00045A5B">
      <w:pPr>
        <w:numPr>
          <w:ilvl w:val="0"/>
          <w:numId w:val="25"/>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Consumibles</w:t>
      </w:r>
    </w:p>
    <w:p w:rsidR="00045A5B" w:rsidRDefault="00045A5B" w:rsidP="00045A5B">
      <w:pPr>
        <w:numPr>
          <w:ilvl w:val="0"/>
          <w:numId w:val="25"/>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Repuestos</w:t>
      </w:r>
    </w:p>
    <w:p w:rsidR="00AA5F52" w:rsidRPr="00045A5B" w:rsidRDefault="00AA5F52" w:rsidP="00AA5F52">
      <w:pPr>
        <w:spacing w:after="240" w:line="276" w:lineRule="auto"/>
        <w:ind w:left="720"/>
        <w:contextualSpacing/>
        <w:jc w:val="both"/>
        <w:rPr>
          <w:rFonts w:ascii="Arial" w:eastAsia="Times New Roman" w:hAnsi="Arial" w:cs="Arial"/>
          <w:bCs/>
          <w:sz w:val="22"/>
          <w:szCs w:val="22"/>
          <w:lang w:eastAsia="es-ES"/>
        </w:rPr>
      </w:pPr>
    </w:p>
    <w:p w:rsidR="00045A5B" w:rsidRPr="00045A5B" w:rsidRDefault="00045A5B" w:rsidP="00045A5B">
      <w:pPr>
        <w:spacing w:after="240" w:line="276" w:lineRule="auto"/>
        <w:ind w:left="720"/>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 xml:space="preserve"> </w:t>
      </w:r>
    </w:p>
    <w:p w:rsidR="00045A5B" w:rsidRPr="00045A5B" w:rsidRDefault="00045A5B" w:rsidP="00045A5B">
      <w:pPr>
        <w:spacing w:after="240" w:line="276" w:lineRule="auto"/>
        <w:jc w:val="both"/>
        <w:rPr>
          <w:rFonts w:ascii="Arial" w:eastAsia="Calibri" w:hAnsi="Arial" w:cs="Arial"/>
          <w:b/>
          <w:bCs/>
          <w:sz w:val="22"/>
          <w:szCs w:val="22"/>
          <w:lang w:val="es-MX"/>
        </w:rPr>
      </w:pPr>
      <w:r w:rsidRPr="00045A5B">
        <w:rPr>
          <w:rFonts w:ascii="Arial" w:eastAsia="Calibri" w:hAnsi="Arial" w:cs="Arial"/>
          <w:b/>
          <w:bCs/>
          <w:sz w:val="22"/>
          <w:szCs w:val="22"/>
          <w:lang w:val="es-MX"/>
        </w:rPr>
        <w:lastRenderedPageBreak/>
        <w:t>SOPORTE OPERATIVO:</w:t>
      </w:r>
    </w:p>
    <w:p w:rsidR="00045A5B" w:rsidRPr="00045A5B" w:rsidRDefault="00045A5B" w:rsidP="00045A5B">
      <w:pPr>
        <w:numPr>
          <w:ilvl w:val="0"/>
          <w:numId w:val="19"/>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Informes Mensuales (disponibilidad, informes de servicios, informe de análisis de fallo, etc.)</w:t>
      </w:r>
    </w:p>
    <w:p w:rsidR="00045A5B" w:rsidRPr="00045A5B" w:rsidRDefault="00045A5B" w:rsidP="00045A5B">
      <w:pPr>
        <w:spacing w:after="240" w:line="276" w:lineRule="auto"/>
        <w:ind w:left="720"/>
        <w:contextualSpacing/>
        <w:jc w:val="both"/>
        <w:rPr>
          <w:rFonts w:ascii="Arial" w:eastAsia="Times New Roman" w:hAnsi="Arial" w:cs="Arial"/>
          <w:bCs/>
          <w:sz w:val="22"/>
          <w:szCs w:val="22"/>
          <w:lang w:eastAsia="es-ES"/>
        </w:rPr>
      </w:pPr>
    </w:p>
    <w:p w:rsidR="00045A5B" w:rsidRPr="00045A5B" w:rsidRDefault="00045A5B" w:rsidP="00045A5B">
      <w:pPr>
        <w:spacing w:after="240" w:line="276" w:lineRule="auto"/>
        <w:jc w:val="both"/>
        <w:rPr>
          <w:rFonts w:ascii="Arial" w:eastAsia="Calibri" w:hAnsi="Arial" w:cs="Arial"/>
          <w:b/>
          <w:bCs/>
          <w:sz w:val="22"/>
          <w:szCs w:val="22"/>
          <w:lang w:val="es-MX"/>
        </w:rPr>
      </w:pPr>
      <w:r w:rsidRPr="00045A5B">
        <w:rPr>
          <w:rFonts w:ascii="Arial" w:eastAsia="Calibri" w:hAnsi="Arial" w:cs="Arial"/>
          <w:b/>
          <w:bCs/>
          <w:sz w:val="22"/>
          <w:szCs w:val="22"/>
          <w:lang w:val="es-MX"/>
        </w:rPr>
        <w:t>SERVICIOS ADICIONALES EN CAMPO:</w:t>
      </w:r>
      <w:r w:rsidRPr="00045A5B">
        <w:rPr>
          <w:rFonts w:ascii="Arial" w:eastAsia="Calibri" w:hAnsi="Arial" w:cs="Arial"/>
          <w:b/>
          <w:bCs/>
          <w:sz w:val="22"/>
          <w:szCs w:val="22"/>
          <w:lang w:val="es-MX"/>
        </w:rPr>
        <w:tab/>
      </w:r>
    </w:p>
    <w:p w:rsidR="00045A5B" w:rsidRPr="00045A5B" w:rsidRDefault="00045A5B" w:rsidP="00045A5B">
      <w:pPr>
        <w:numPr>
          <w:ilvl w:val="0"/>
          <w:numId w:val="20"/>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Revisión Anual de las palas</w:t>
      </w:r>
    </w:p>
    <w:p w:rsidR="00045A5B" w:rsidRPr="00045A5B" w:rsidRDefault="00045A5B" w:rsidP="00045A5B">
      <w:pPr>
        <w:numPr>
          <w:ilvl w:val="0"/>
          <w:numId w:val="20"/>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Mantenimiento de los elementos de seguridad y certificación Anual</w:t>
      </w:r>
      <w:r w:rsidRPr="00045A5B">
        <w:rPr>
          <w:rFonts w:ascii="Arial" w:eastAsia="Times New Roman" w:hAnsi="Arial" w:cs="Arial"/>
          <w:bCs/>
          <w:sz w:val="22"/>
          <w:szCs w:val="22"/>
          <w:lang w:eastAsia="es-ES"/>
        </w:rPr>
        <w:tab/>
      </w:r>
    </w:p>
    <w:p w:rsidR="00045A5B" w:rsidRPr="00045A5B" w:rsidRDefault="00045A5B" w:rsidP="00045A5B">
      <w:pPr>
        <w:numPr>
          <w:ilvl w:val="0"/>
          <w:numId w:val="20"/>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Gestión del stock de repuestos comprado por el Cliente</w:t>
      </w:r>
    </w:p>
    <w:p w:rsidR="00045A5B" w:rsidRPr="00045A5B" w:rsidRDefault="00045A5B" w:rsidP="00045A5B">
      <w:pPr>
        <w:numPr>
          <w:ilvl w:val="0"/>
          <w:numId w:val="20"/>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Soporte técnico telefónico</w:t>
      </w:r>
    </w:p>
    <w:p w:rsidR="00045A5B" w:rsidRPr="00045A5B" w:rsidRDefault="00045A5B" w:rsidP="00045A5B">
      <w:pPr>
        <w:spacing w:after="240" w:line="276" w:lineRule="auto"/>
        <w:ind w:left="720"/>
        <w:contextualSpacing/>
        <w:jc w:val="both"/>
        <w:rPr>
          <w:rFonts w:ascii="Arial" w:eastAsia="Times New Roman" w:hAnsi="Arial" w:cs="Arial"/>
          <w:bCs/>
          <w:sz w:val="22"/>
          <w:szCs w:val="22"/>
          <w:lang w:eastAsia="es-ES"/>
        </w:rPr>
      </w:pPr>
    </w:p>
    <w:p w:rsidR="00045A5B" w:rsidRPr="00045A5B" w:rsidRDefault="00045A5B" w:rsidP="00045A5B">
      <w:pPr>
        <w:spacing w:after="240" w:line="276" w:lineRule="auto"/>
        <w:jc w:val="both"/>
        <w:rPr>
          <w:rFonts w:ascii="Arial" w:eastAsia="Times New Roman" w:hAnsi="Arial" w:cs="Arial"/>
          <w:b/>
          <w:bCs/>
          <w:sz w:val="22"/>
          <w:szCs w:val="22"/>
          <w:lang w:eastAsia="es-ES"/>
        </w:rPr>
      </w:pPr>
      <w:r w:rsidRPr="00045A5B">
        <w:rPr>
          <w:rFonts w:ascii="Arial" w:eastAsia="Calibri" w:hAnsi="Arial" w:cs="Arial"/>
          <w:b/>
          <w:bCs/>
          <w:sz w:val="22"/>
          <w:szCs w:val="22"/>
          <w:lang w:val="es-MX"/>
        </w:rPr>
        <w:t>GESTIÓN DEL RIESGO</w:t>
      </w:r>
      <w:r w:rsidRPr="00045A5B">
        <w:rPr>
          <w:rFonts w:ascii="Arial" w:eastAsia="Times New Roman" w:hAnsi="Arial" w:cs="Arial"/>
          <w:b/>
          <w:bCs/>
          <w:sz w:val="22"/>
          <w:szCs w:val="22"/>
          <w:lang w:eastAsia="es-ES"/>
        </w:rPr>
        <w:tab/>
      </w:r>
    </w:p>
    <w:p w:rsidR="00045A5B" w:rsidRPr="00045A5B" w:rsidRDefault="00045A5B" w:rsidP="00045A5B">
      <w:pPr>
        <w:numPr>
          <w:ilvl w:val="0"/>
          <w:numId w:val="21"/>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Garantía de disponibilidad  90 % (basado en tiempo)</w:t>
      </w:r>
      <w:r w:rsidRPr="00045A5B">
        <w:rPr>
          <w:rFonts w:ascii="Arial" w:eastAsia="Times New Roman" w:hAnsi="Arial" w:cs="Arial"/>
          <w:bCs/>
          <w:sz w:val="22"/>
          <w:szCs w:val="22"/>
          <w:lang w:eastAsia="es-ES"/>
        </w:rPr>
        <w:tab/>
      </w:r>
    </w:p>
    <w:p w:rsidR="00045A5B" w:rsidRPr="00045A5B" w:rsidRDefault="00045A5B" w:rsidP="00045A5B">
      <w:pPr>
        <w:numPr>
          <w:ilvl w:val="0"/>
          <w:numId w:val="21"/>
        </w:numPr>
        <w:spacing w:after="240" w:line="276" w:lineRule="auto"/>
        <w:contextualSpacing/>
        <w:jc w:val="both"/>
        <w:rPr>
          <w:rFonts w:ascii="Arial" w:eastAsia="Times New Roman" w:hAnsi="Arial" w:cs="Arial"/>
          <w:bCs/>
          <w:sz w:val="22"/>
          <w:szCs w:val="22"/>
          <w:lang w:eastAsia="es-ES"/>
        </w:rPr>
      </w:pPr>
      <w:r w:rsidRPr="00045A5B">
        <w:rPr>
          <w:rFonts w:ascii="Arial" w:eastAsia="Times New Roman" w:hAnsi="Arial" w:cs="Arial"/>
          <w:bCs/>
          <w:sz w:val="22"/>
          <w:szCs w:val="22"/>
          <w:lang w:eastAsia="es-ES"/>
        </w:rPr>
        <w:t>Bono o Penalización por disponibilidad</w:t>
      </w:r>
      <w:r w:rsidRPr="00045A5B">
        <w:rPr>
          <w:rFonts w:ascii="Arial" w:eastAsia="Times New Roman" w:hAnsi="Arial" w:cs="Arial"/>
          <w:bCs/>
          <w:sz w:val="22"/>
          <w:szCs w:val="22"/>
          <w:lang w:eastAsia="es-ES"/>
        </w:rPr>
        <w:tab/>
        <w:t>5 %</w:t>
      </w:r>
    </w:p>
    <w:p w:rsidR="004033C5" w:rsidRDefault="004033C5" w:rsidP="00045A5B">
      <w:pPr>
        <w:spacing w:after="240" w:line="276" w:lineRule="auto"/>
        <w:jc w:val="both"/>
        <w:rPr>
          <w:rFonts w:ascii="Arial" w:eastAsia="Times New Roman" w:hAnsi="Arial" w:cs="Arial"/>
          <w:b/>
          <w:sz w:val="22"/>
          <w:szCs w:val="22"/>
          <w:lang w:val="es-ES" w:eastAsia="es-ES"/>
        </w:rPr>
      </w:pP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MANTENIMIENTO PREDICTIVO</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El Mantenedor llevará a cabo el servicio de Mantenimiento Predictivo analizando las condiciones del aceite de la Multiplicadora y su correspondiente análisis en laboratorio externo, con el objetivo de predecir fallos y optimizar la disponibilidad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MANTENIMIENTO PREVENTIVO</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Mantenimiento Preventivo incluye el desempeño de tales actividades regulares preventivas que son requeridos por los manuales de O&amp;M del fabricante aplicables al aerogenerador, correspondiente en los intervalos prescritos; El Mantenedor ejecutará las inspecciones de mantenimiento programado (menor y mayor) de acuerdo al calendario acordado entre las Partes.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A los efectos del Mantenimiento Preventivo, el Mantenedor proveerá los Consumibles necesarios para la ejecución de los Servicios. </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Al menos quince (15) días </w:t>
      </w:r>
      <w:proofErr w:type="spellStart"/>
      <w:r w:rsidRPr="00045A5B">
        <w:rPr>
          <w:rFonts w:ascii="Arial" w:eastAsia="Times New Roman" w:hAnsi="Arial" w:cs="Arial"/>
          <w:sz w:val="22"/>
          <w:szCs w:val="22"/>
          <w:lang w:val="es-ES" w:eastAsia="es-ES"/>
        </w:rPr>
        <w:t>despues</w:t>
      </w:r>
      <w:proofErr w:type="spellEnd"/>
      <w:r w:rsidRPr="00045A5B">
        <w:rPr>
          <w:rFonts w:ascii="Arial" w:eastAsia="Times New Roman" w:hAnsi="Arial" w:cs="Arial"/>
          <w:sz w:val="22"/>
          <w:szCs w:val="22"/>
          <w:lang w:val="es-ES" w:eastAsia="es-ES"/>
        </w:rPr>
        <w:t xml:space="preserve"> del comienzo del periodo contratado, el Mantenedor enviará al Propietario la planificación de Mantenimiento Preventivo proyectado para dicho periodo de conformidad con la Documentación Técnica. Sin perjuicio de lo anterior, el Propietario podrá solicitar y el Mantenedor tendrá la flexibilidad razonable, para ejecutar un mes antes o un mes después de la fecha acordada por las Partes, el servicio de Mantenimiento Preventivo. </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La fecha de ejecución de cada intervención de Mantenimiento Preventivo será notificada al Propietario con una antelación de al menos quince (10) días.</w:t>
      </w:r>
    </w:p>
    <w:p w:rsidR="00045A5B" w:rsidRPr="00045A5B" w:rsidRDefault="004033C5" w:rsidP="00045A5B">
      <w:pPr>
        <w:spacing w:after="240" w:line="276" w:lineRule="auto"/>
        <w:jc w:val="both"/>
        <w:rPr>
          <w:rFonts w:ascii="Arial" w:eastAsia="Times New Roman" w:hAnsi="Arial" w:cs="Arial"/>
          <w:b/>
          <w:sz w:val="22"/>
          <w:szCs w:val="22"/>
          <w:lang w:val="es-ES" w:eastAsia="es-ES"/>
        </w:rPr>
      </w:pPr>
      <w:r>
        <w:rPr>
          <w:rFonts w:ascii="Arial" w:eastAsia="Times New Roman" w:hAnsi="Arial" w:cs="Arial"/>
          <w:b/>
          <w:sz w:val="22"/>
          <w:szCs w:val="22"/>
          <w:lang w:val="es-ES" w:eastAsia="es-ES"/>
        </w:rPr>
        <w:t>MANTENIMIENTO PREVENTIVO MENOR</w:t>
      </w:r>
      <w:r w:rsidR="00045A5B" w:rsidRPr="00045A5B">
        <w:rPr>
          <w:rFonts w:ascii="Arial" w:eastAsia="Times New Roman" w:hAnsi="Arial" w:cs="Arial"/>
          <w:b/>
          <w:sz w:val="22"/>
          <w:szCs w:val="22"/>
          <w:lang w:val="es-ES" w:eastAsia="es-ES"/>
        </w:rPr>
        <w:t>:</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auditiva del ruido aerodinámico de las palas</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Inspección auditiva de ruido mecánico de las palas</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las palas</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extintor </w:t>
      </w:r>
      <w:proofErr w:type="spellStart"/>
      <w:r w:rsidRPr="00045A5B">
        <w:rPr>
          <w:rFonts w:ascii="Arial" w:eastAsia="Times New Roman" w:hAnsi="Arial" w:cs="Arial"/>
          <w:sz w:val="22"/>
          <w:szCs w:val="22"/>
          <w:lang w:val="es-ES" w:eastAsia="es-ES"/>
        </w:rPr>
        <w:t>ground</w:t>
      </w:r>
      <w:proofErr w:type="spellEnd"/>
      <w:r w:rsidRPr="00045A5B">
        <w:rPr>
          <w:rFonts w:ascii="Arial" w:eastAsia="Times New Roman" w:hAnsi="Arial" w:cs="Arial"/>
          <w:sz w:val="22"/>
          <w:szCs w:val="22"/>
          <w:lang w:val="es-ES" w:eastAsia="es-ES"/>
        </w:rPr>
        <w:t xml:space="preserve"> </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la fecha de la última revisión de la línea de vida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setas de emergencia del elevador</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puntos anclaje en interior de la cabina del elevador</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funcionamiento del dispositivo </w:t>
      </w:r>
      <w:proofErr w:type="spellStart"/>
      <w:r w:rsidRPr="00045A5B">
        <w:rPr>
          <w:rFonts w:ascii="Arial" w:eastAsia="Times New Roman" w:hAnsi="Arial" w:cs="Arial"/>
          <w:sz w:val="22"/>
          <w:szCs w:val="22"/>
          <w:lang w:val="es-ES" w:eastAsia="es-ES"/>
        </w:rPr>
        <w:t>blocstop</w:t>
      </w:r>
      <w:proofErr w:type="spellEnd"/>
      <w:r w:rsidRPr="00045A5B">
        <w:rPr>
          <w:rFonts w:ascii="Arial" w:eastAsia="Times New Roman" w:hAnsi="Arial" w:cs="Arial"/>
          <w:sz w:val="22"/>
          <w:szCs w:val="22"/>
          <w:lang w:val="es-ES" w:eastAsia="es-ES"/>
        </w:rPr>
        <w:t xml:space="preserve"> del elevador</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del </w:t>
      </w:r>
      <w:proofErr w:type="spellStart"/>
      <w:r w:rsidRPr="00045A5B">
        <w:rPr>
          <w:rFonts w:ascii="Arial" w:eastAsia="Times New Roman" w:hAnsi="Arial" w:cs="Arial"/>
          <w:sz w:val="22"/>
          <w:szCs w:val="22"/>
          <w:lang w:val="es-ES" w:eastAsia="es-ES"/>
        </w:rPr>
        <w:t>descensor</w:t>
      </w:r>
      <w:proofErr w:type="spellEnd"/>
      <w:r w:rsidRPr="00045A5B">
        <w:rPr>
          <w:rFonts w:ascii="Arial" w:eastAsia="Times New Roman" w:hAnsi="Arial" w:cs="Arial"/>
          <w:sz w:val="22"/>
          <w:szCs w:val="22"/>
          <w:lang w:val="es-ES" w:eastAsia="es-ES"/>
        </w:rPr>
        <w:t xml:space="preserve"> emergencia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extintor </w:t>
      </w:r>
      <w:proofErr w:type="spellStart"/>
      <w:r w:rsidRPr="00045A5B">
        <w:rPr>
          <w:rFonts w:ascii="Arial" w:eastAsia="Times New Roman" w:hAnsi="Arial" w:cs="Arial"/>
          <w:sz w:val="22"/>
          <w:szCs w:val="22"/>
          <w:lang w:val="es-ES" w:eastAsia="es-ES"/>
        </w:rPr>
        <w:t>nacelle</w:t>
      </w:r>
      <w:proofErr w:type="spellEnd"/>
      <w:r w:rsidRPr="00045A5B">
        <w:rPr>
          <w:rFonts w:ascii="Arial" w:eastAsia="Times New Roman" w:hAnsi="Arial" w:cs="Arial"/>
          <w:sz w:val="22"/>
          <w:szCs w:val="22"/>
          <w:lang w:val="es-ES" w:eastAsia="es-ES"/>
        </w:rPr>
        <w:t xml:space="preserve">  </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 seta de emergencia del polipasto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gancho y la pestaña de seguridad del polipasto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elementos guía de la cadena del polipasto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amarre de seguridad de la cadena  polipasto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del precinto de freno del polipasto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la seta de emergencia del </w:t>
      </w:r>
      <w:proofErr w:type="spellStart"/>
      <w:r w:rsidRPr="00045A5B">
        <w:rPr>
          <w:rFonts w:ascii="Arial" w:eastAsia="Times New Roman" w:hAnsi="Arial" w:cs="Arial"/>
          <w:sz w:val="22"/>
          <w:szCs w:val="22"/>
          <w:lang w:val="es-ES" w:eastAsia="es-ES"/>
        </w:rPr>
        <w:t>ground</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Toma de muestra de aceite de la multiplicadora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auditiva de la multiplicadora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del generador</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fugas de grasa en los rodamientos del eje principal</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del eje principal</w:t>
      </w:r>
    </w:p>
    <w:p w:rsidR="003D5BF6" w:rsidRPr="00A8169A" w:rsidRDefault="00045A5B" w:rsidP="003D5BF6">
      <w:pPr>
        <w:numPr>
          <w:ilvl w:val="0"/>
          <w:numId w:val="15"/>
        </w:numPr>
        <w:spacing w:after="240" w:line="276" w:lineRule="auto"/>
        <w:contextualSpacing/>
        <w:jc w:val="both"/>
        <w:rPr>
          <w:rFonts w:ascii="Arial" w:eastAsia="Times New Roman" w:hAnsi="Arial" w:cs="Arial"/>
          <w:sz w:val="22"/>
          <w:szCs w:val="22"/>
          <w:lang w:val="es-ES" w:eastAsia="es-ES"/>
        </w:rPr>
      </w:pPr>
      <w:r w:rsidRPr="00A8169A">
        <w:rPr>
          <w:rFonts w:ascii="Arial" w:eastAsia="Times New Roman" w:hAnsi="Arial" w:cs="Arial"/>
          <w:sz w:val="22"/>
          <w:szCs w:val="22"/>
          <w:lang w:val="es-ES" w:eastAsia="es-ES"/>
        </w:rPr>
        <w:t>Limpieza de las bandejas recoge grasa del eje principal</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Lubricación de los elementos deslizantes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polvo de desgaste de </w:t>
      </w:r>
      <w:proofErr w:type="spellStart"/>
      <w:r w:rsidRPr="00045A5B">
        <w:rPr>
          <w:rFonts w:ascii="Arial" w:eastAsia="Times New Roman" w:hAnsi="Arial" w:cs="Arial"/>
          <w:sz w:val="22"/>
          <w:szCs w:val="22"/>
          <w:lang w:val="es-ES" w:eastAsia="es-ES"/>
        </w:rPr>
        <w:t>petp</w:t>
      </w:r>
      <w:proofErr w:type="spellEnd"/>
      <w:r w:rsidRPr="00045A5B">
        <w:rPr>
          <w:rFonts w:ascii="Arial" w:eastAsia="Times New Roman" w:hAnsi="Arial" w:cs="Arial"/>
          <w:sz w:val="22"/>
          <w:szCs w:val="22"/>
          <w:lang w:val="es-ES" w:eastAsia="es-ES"/>
        </w:rPr>
        <w:t xml:space="preserve">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auditiva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Lubricación de la corona dentada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las setas de emergencia de la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estructura soporte del cono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retenes exteriores de los rodamientos de pala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fugas en los engrasadores de los rodamientos pala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bulones de bloqueo del rotor</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 pala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los guardapolvos </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retenes interiores de los rodamientos de pala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Vaciar el depósito de fugas del buje</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del nivel de aceite del grupo hidráulico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sustitución del filtro de aire del grupo hidráulico</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nivel de aceite de la multiplicadora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ausencia partículas metálicas varilla magnética </w:t>
      </w:r>
      <w:proofErr w:type="spellStart"/>
      <w:r w:rsidRPr="00045A5B">
        <w:rPr>
          <w:rFonts w:ascii="Arial" w:eastAsia="Times New Roman" w:hAnsi="Arial" w:cs="Arial"/>
          <w:sz w:val="22"/>
          <w:szCs w:val="22"/>
          <w:lang w:val="es-ES" w:eastAsia="es-ES"/>
        </w:rPr>
        <w:t>multi</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sustitución del filtro de aire de la multiplicadora</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holguras en los paquetes amortiguación multiplicadora</w:t>
      </w:r>
    </w:p>
    <w:p w:rsid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pasamanos del techo de la </w:t>
      </w:r>
      <w:proofErr w:type="spellStart"/>
      <w:r w:rsidRPr="00045A5B">
        <w:rPr>
          <w:rFonts w:ascii="Arial" w:eastAsia="Times New Roman" w:hAnsi="Arial" w:cs="Arial"/>
          <w:sz w:val="22"/>
          <w:szCs w:val="22"/>
          <w:lang w:val="es-ES" w:eastAsia="es-ES"/>
        </w:rPr>
        <w:t>nacelle</w:t>
      </w:r>
      <w:proofErr w:type="spellEnd"/>
    </w:p>
    <w:p w:rsidR="00AA5F52" w:rsidRPr="00045A5B" w:rsidRDefault="00AA5F52" w:rsidP="00AA5F52">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 xml:space="preserve">Inspección visual unión atornillada entre pasamanos y techo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Descarga de datos del </w:t>
      </w:r>
      <w:proofErr w:type="spellStart"/>
      <w:r w:rsidRPr="00045A5B">
        <w:rPr>
          <w:rFonts w:ascii="Arial" w:eastAsia="Times New Roman" w:hAnsi="Arial" w:cs="Arial"/>
          <w:sz w:val="22"/>
          <w:szCs w:val="22"/>
          <w:lang w:val="es-ES" w:eastAsia="es-ES"/>
        </w:rPr>
        <w:t>smp</w:t>
      </w:r>
      <w:proofErr w:type="spellEnd"/>
      <w:r w:rsidRPr="00045A5B">
        <w:rPr>
          <w:rFonts w:ascii="Arial" w:eastAsia="Times New Roman" w:hAnsi="Arial" w:cs="Arial"/>
          <w:sz w:val="22"/>
          <w:szCs w:val="22"/>
          <w:lang w:val="es-ES" w:eastAsia="es-ES"/>
        </w:rPr>
        <w:t xml:space="preserve"> para análisis de vibraciones</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funcionamiento del </w:t>
      </w:r>
      <w:proofErr w:type="spellStart"/>
      <w:r w:rsidRPr="00045A5B">
        <w:rPr>
          <w:rFonts w:ascii="Arial" w:eastAsia="Times New Roman" w:hAnsi="Arial" w:cs="Arial"/>
          <w:sz w:val="22"/>
          <w:szCs w:val="22"/>
          <w:lang w:val="es-ES" w:eastAsia="es-ES"/>
        </w:rPr>
        <w:t>smp</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las conexiones a tierra del </w:t>
      </w:r>
      <w:proofErr w:type="spellStart"/>
      <w:r w:rsidRPr="00045A5B">
        <w:rPr>
          <w:rFonts w:ascii="Arial" w:eastAsia="Times New Roman" w:hAnsi="Arial" w:cs="Arial"/>
          <w:sz w:val="22"/>
          <w:szCs w:val="22"/>
          <w:lang w:val="es-ES" w:eastAsia="es-ES"/>
        </w:rPr>
        <w:t>smp</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acelerómetros del SMP</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Limpieza de cuerpo de anillos </w:t>
      </w:r>
      <w:proofErr w:type="spellStart"/>
      <w:r w:rsidRPr="00045A5B">
        <w:rPr>
          <w:rFonts w:ascii="Arial" w:eastAsia="Times New Roman" w:hAnsi="Arial" w:cs="Arial"/>
          <w:sz w:val="22"/>
          <w:szCs w:val="22"/>
          <w:lang w:val="es-ES" w:eastAsia="es-ES"/>
        </w:rPr>
        <w:t>rozantes</w:t>
      </w:r>
      <w:proofErr w:type="spellEnd"/>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desgaste de escobillas de fase</w:t>
      </w:r>
    </w:p>
    <w:p w:rsidR="00045A5B" w:rsidRPr="00045A5B" w:rsidRDefault="00045A5B" w:rsidP="00045A5B">
      <w:pPr>
        <w:numPr>
          <w:ilvl w:val="0"/>
          <w:numId w:val="15"/>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desgaste de escobillas de tierra</w:t>
      </w:r>
    </w:p>
    <w:p w:rsidR="00045A5B" w:rsidRPr="003D5BF6" w:rsidRDefault="00045A5B" w:rsidP="00045A5B">
      <w:pPr>
        <w:numPr>
          <w:ilvl w:val="0"/>
          <w:numId w:val="15"/>
        </w:numPr>
        <w:spacing w:after="240" w:line="276" w:lineRule="auto"/>
        <w:contextualSpacing/>
        <w:jc w:val="both"/>
        <w:rPr>
          <w:rFonts w:ascii="Arial" w:eastAsia="Times New Roman" w:hAnsi="Arial" w:cs="Arial"/>
          <w:b/>
          <w:sz w:val="22"/>
          <w:szCs w:val="22"/>
          <w:lang w:val="es-ES" w:eastAsia="es-ES"/>
        </w:rPr>
      </w:pPr>
      <w:r w:rsidRPr="003D5BF6">
        <w:rPr>
          <w:rFonts w:ascii="Arial" w:eastAsia="Times New Roman" w:hAnsi="Arial" w:cs="Arial"/>
          <w:sz w:val="22"/>
          <w:szCs w:val="22"/>
          <w:lang w:val="es-ES" w:eastAsia="es-ES"/>
        </w:rPr>
        <w:t>Limpieza de máquina</w:t>
      </w:r>
    </w:p>
    <w:p w:rsidR="003D5BF6" w:rsidRPr="003D5BF6" w:rsidRDefault="003D5BF6" w:rsidP="003D5BF6">
      <w:pPr>
        <w:spacing w:after="240" w:line="276" w:lineRule="auto"/>
        <w:ind w:left="720"/>
        <w:contextualSpacing/>
        <w:jc w:val="both"/>
        <w:rPr>
          <w:rFonts w:ascii="Arial" w:eastAsia="Times New Roman" w:hAnsi="Arial" w:cs="Arial"/>
          <w:b/>
          <w:sz w:val="22"/>
          <w:szCs w:val="22"/>
          <w:lang w:val="es-ES" w:eastAsia="es-ES"/>
        </w:rPr>
      </w:pP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MANTENIMIENTO PREVENTIVO MAYOR: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auditiva del ruido aerodinámico de las palas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auditiva de ruido mecánico de las palas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las palas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las señalizaciones de seguridad en torre y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extintor </w:t>
      </w:r>
      <w:proofErr w:type="spellStart"/>
      <w:r w:rsidRPr="00045A5B">
        <w:rPr>
          <w:rFonts w:ascii="Arial" w:eastAsia="Times New Roman" w:hAnsi="Arial" w:cs="Arial"/>
          <w:sz w:val="22"/>
          <w:szCs w:val="22"/>
          <w:lang w:val="es-ES" w:eastAsia="es-ES"/>
        </w:rPr>
        <w:t>ground</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descargadores de sobretensión armario </w:t>
      </w:r>
      <w:proofErr w:type="spellStart"/>
      <w:r w:rsidRPr="00045A5B">
        <w:rPr>
          <w:rFonts w:ascii="Arial" w:eastAsia="Times New Roman" w:hAnsi="Arial" w:cs="Arial"/>
          <w:sz w:val="22"/>
          <w:szCs w:val="22"/>
          <w:lang w:val="es-ES" w:eastAsia="es-ES"/>
        </w:rPr>
        <w:t>ground</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la fecha de la última revisión de la línea de vida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Comprobar señalizaciones de seguridad del elevador y fecha revisión</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setas de emergencia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funcionamiento del dispositivo </w:t>
      </w:r>
      <w:proofErr w:type="spellStart"/>
      <w:r w:rsidRPr="00045A5B">
        <w:rPr>
          <w:rFonts w:ascii="Arial" w:eastAsia="Times New Roman" w:hAnsi="Arial" w:cs="Arial"/>
          <w:sz w:val="22"/>
          <w:szCs w:val="22"/>
          <w:lang w:val="es-ES" w:eastAsia="es-ES"/>
        </w:rPr>
        <w:t>blocstop</w:t>
      </w:r>
      <w:proofErr w:type="spellEnd"/>
      <w:r w:rsidRPr="00045A5B">
        <w:rPr>
          <w:rFonts w:ascii="Arial" w:eastAsia="Times New Roman" w:hAnsi="Arial" w:cs="Arial"/>
          <w:sz w:val="22"/>
          <w:szCs w:val="22"/>
          <w:lang w:val="es-ES" w:eastAsia="es-ES"/>
        </w:rPr>
        <w:t xml:space="preserve">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funcionamiento de la palanca final de carrera inferior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funcionamiento de la palanca final de carrera superior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puntos de anclaje en interior de la cabina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viga sustentación elevador-torre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viga de sustentación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Comprobar señalizaciones de seguridad del elevador y fecha revisión</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 palanca paracaídas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setas de emergencia del elevador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extintor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fecha última revisión del </w:t>
      </w:r>
      <w:proofErr w:type="spellStart"/>
      <w:r w:rsidRPr="00045A5B">
        <w:rPr>
          <w:rFonts w:ascii="Arial" w:eastAsia="Times New Roman" w:hAnsi="Arial" w:cs="Arial"/>
          <w:sz w:val="22"/>
          <w:szCs w:val="22"/>
          <w:lang w:val="es-ES" w:eastAsia="es-ES"/>
        </w:rPr>
        <w:t>descensor</w:t>
      </w:r>
      <w:proofErr w:type="spellEnd"/>
      <w:r w:rsidRPr="00045A5B">
        <w:rPr>
          <w:rFonts w:ascii="Arial" w:eastAsia="Times New Roman" w:hAnsi="Arial" w:cs="Arial"/>
          <w:sz w:val="22"/>
          <w:szCs w:val="22"/>
          <w:lang w:val="es-ES" w:eastAsia="es-ES"/>
        </w:rPr>
        <w:t xml:space="preserve"> emergencia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bastidor del puente grúa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estructura soldada del carro del puente grúa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 seta de emergencia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gancho y la pestaña de seguridad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elementos guía de la cadena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amarre de seguridad de la cadena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del precinto de freno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tope mecánico final de la cadena del polipasto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Comprobar el funcionamiento de relé kr910 de no emergencia top</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 carcasa de fibra de la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 xml:space="preserve">Medición indirecta del desgaste de los </w:t>
      </w:r>
      <w:proofErr w:type="spellStart"/>
      <w:r w:rsidRPr="00045A5B">
        <w:rPr>
          <w:rFonts w:ascii="Arial" w:eastAsia="Times New Roman" w:hAnsi="Arial" w:cs="Arial"/>
          <w:sz w:val="22"/>
          <w:szCs w:val="22"/>
          <w:lang w:val="es-ES" w:eastAsia="es-ES"/>
        </w:rPr>
        <w:t>petps</w:t>
      </w:r>
      <w:proofErr w:type="spellEnd"/>
      <w:r w:rsidRPr="00045A5B">
        <w:rPr>
          <w:rFonts w:ascii="Arial" w:eastAsia="Times New Roman" w:hAnsi="Arial" w:cs="Arial"/>
          <w:sz w:val="22"/>
          <w:szCs w:val="22"/>
          <w:lang w:val="es-ES" w:eastAsia="es-ES"/>
        </w:rPr>
        <w:t xml:space="preserve"> radiales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del generador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Toma de muestra de aceite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y ajuste de taraje del </w:t>
      </w:r>
      <w:proofErr w:type="spellStart"/>
      <w:r w:rsidRPr="00045A5B">
        <w:rPr>
          <w:rFonts w:ascii="Arial" w:eastAsia="Times New Roman" w:hAnsi="Arial" w:cs="Arial"/>
          <w:sz w:val="22"/>
          <w:szCs w:val="22"/>
          <w:lang w:val="es-ES" w:eastAsia="es-ES"/>
        </w:rPr>
        <w:t>presostato</w:t>
      </w:r>
      <w:proofErr w:type="spellEnd"/>
      <w:r w:rsidRPr="00045A5B">
        <w:rPr>
          <w:rFonts w:ascii="Arial" w:eastAsia="Times New Roman" w:hAnsi="Arial" w:cs="Arial"/>
          <w:sz w:val="22"/>
          <w:szCs w:val="22"/>
          <w:lang w:val="es-ES" w:eastAsia="es-ES"/>
        </w:rPr>
        <w:t xml:space="preserve"> de la multiplicadora </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auditiva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sustitución del filtro de aire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unión atornillada entre el buje y el eje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unión </w:t>
      </w:r>
      <w:proofErr w:type="spellStart"/>
      <w:r w:rsidRPr="00045A5B">
        <w:rPr>
          <w:rFonts w:ascii="Arial" w:eastAsia="Times New Roman" w:hAnsi="Arial" w:cs="Arial"/>
          <w:sz w:val="22"/>
          <w:szCs w:val="22"/>
          <w:lang w:val="es-ES" w:eastAsia="es-ES"/>
        </w:rPr>
        <w:t>ator</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Alojam</w:t>
      </w:r>
      <w:proofErr w:type="spellEnd"/>
      <w:r w:rsidRPr="00045A5B">
        <w:rPr>
          <w:rFonts w:ascii="Arial" w:eastAsia="Times New Roman" w:hAnsi="Arial" w:cs="Arial"/>
          <w:sz w:val="22"/>
          <w:szCs w:val="22"/>
          <w:lang w:val="es-ES" w:eastAsia="es-ES"/>
        </w:rPr>
        <w:t>. Rodamientos principales y bastidor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fugas de grasa en los rodamientos del eje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Limpieza de las bandejas recoge grasa del eje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estructura del eje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del eje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cuentavueltas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Lubricación de la corona dentada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 corona dentada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cubiertas de la corona dentada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 la presión del freno de </w:t>
      </w:r>
      <w:proofErr w:type="spellStart"/>
      <w:r w:rsidRPr="00045A5B">
        <w:rPr>
          <w:rFonts w:ascii="Arial" w:eastAsia="Times New Roman" w:hAnsi="Arial" w:cs="Arial"/>
          <w:sz w:val="22"/>
          <w:szCs w:val="22"/>
          <w:lang w:val="es-ES" w:eastAsia="es-ES"/>
        </w:rPr>
        <w:t>yaw</w:t>
      </w:r>
      <w:proofErr w:type="spellEnd"/>
      <w:r w:rsidRPr="00045A5B">
        <w:rPr>
          <w:rFonts w:ascii="Arial" w:eastAsia="Times New Roman" w:hAnsi="Arial" w:cs="Arial"/>
          <w:sz w:val="22"/>
          <w:szCs w:val="22"/>
          <w:lang w:val="es-ES" w:eastAsia="es-ES"/>
        </w:rPr>
        <w:t xml:space="preserve"> en estado de retención</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y ajuste de taraje de la válvula reductora del freno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fugas en el circuito hidráulico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polvo de desgaste de </w:t>
      </w:r>
      <w:proofErr w:type="spellStart"/>
      <w:r w:rsidRPr="00045A5B">
        <w:rPr>
          <w:rFonts w:ascii="Arial" w:eastAsia="Times New Roman" w:hAnsi="Arial" w:cs="Arial"/>
          <w:sz w:val="22"/>
          <w:szCs w:val="22"/>
          <w:lang w:val="es-ES" w:eastAsia="es-ES"/>
        </w:rPr>
        <w:t>petp</w:t>
      </w:r>
      <w:proofErr w:type="spellEnd"/>
      <w:r w:rsidRPr="00045A5B">
        <w:rPr>
          <w:rFonts w:ascii="Arial" w:eastAsia="Times New Roman" w:hAnsi="Arial" w:cs="Arial"/>
          <w:sz w:val="22"/>
          <w:szCs w:val="22"/>
          <w:lang w:val="es-ES" w:eastAsia="es-ES"/>
        </w:rPr>
        <w:t xml:space="preserve"> del sistema de </w:t>
      </w:r>
      <w:proofErr w:type="spellStart"/>
      <w:r w:rsidRPr="00045A5B">
        <w:rPr>
          <w:rFonts w:ascii="Arial" w:eastAsia="Times New Roman" w:hAnsi="Arial" w:cs="Arial"/>
          <w:sz w:val="22"/>
          <w:szCs w:val="22"/>
          <w:lang w:val="es-ES" w:eastAsia="es-ES"/>
        </w:rPr>
        <w:t>yaw</w:t>
      </w:r>
      <w:proofErr w:type="spellEnd"/>
    </w:p>
    <w:p w:rsidR="003D5BF6" w:rsidRPr="00A8169A" w:rsidRDefault="00045A5B" w:rsidP="003D5BF6">
      <w:pPr>
        <w:numPr>
          <w:ilvl w:val="0"/>
          <w:numId w:val="16"/>
        </w:numPr>
        <w:spacing w:after="240" w:line="276" w:lineRule="auto"/>
        <w:contextualSpacing/>
        <w:jc w:val="both"/>
        <w:rPr>
          <w:rFonts w:ascii="Arial" w:eastAsia="Times New Roman" w:hAnsi="Arial" w:cs="Arial"/>
          <w:sz w:val="22"/>
          <w:szCs w:val="22"/>
          <w:lang w:val="es-ES" w:eastAsia="es-ES"/>
        </w:rPr>
      </w:pPr>
      <w:r w:rsidRPr="00A8169A">
        <w:rPr>
          <w:rFonts w:ascii="Arial" w:eastAsia="Times New Roman" w:hAnsi="Arial" w:cs="Arial"/>
          <w:sz w:val="22"/>
          <w:szCs w:val="22"/>
          <w:lang w:val="es-ES" w:eastAsia="es-ES"/>
        </w:rPr>
        <w:t xml:space="preserve">Lubricación de los elementos deslizantes del sistema de </w:t>
      </w:r>
      <w:proofErr w:type="spellStart"/>
      <w:r w:rsidRPr="00A8169A">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auditiva del sistema de </w:t>
      </w:r>
      <w:proofErr w:type="spellStart"/>
      <w:r w:rsidRPr="00045A5B">
        <w:rPr>
          <w:rFonts w:ascii="Arial" w:eastAsia="Times New Roman" w:hAnsi="Arial" w:cs="Arial"/>
          <w:sz w:val="22"/>
          <w:szCs w:val="22"/>
          <w:lang w:val="es-ES" w:eastAsia="es-ES"/>
        </w:rPr>
        <w:t>yaw</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bucle inferior del cable de potencia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sistema </w:t>
      </w:r>
      <w:proofErr w:type="spellStart"/>
      <w:r w:rsidRPr="00045A5B">
        <w:rPr>
          <w:rFonts w:ascii="Arial" w:eastAsia="Times New Roman" w:hAnsi="Arial" w:cs="Arial"/>
          <w:sz w:val="22"/>
          <w:szCs w:val="22"/>
          <w:lang w:val="es-ES" w:eastAsia="es-ES"/>
        </w:rPr>
        <w:t>nrg</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entre generador y bastidor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filtro de aire del generador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desgaste de escobillas de fase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desgaste de escobillas de tierra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Limpieza de cuerpo de anillos </w:t>
      </w:r>
      <w:proofErr w:type="spellStart"/>
      <w:r w:rsidRPr="00045A5B">
        <w:rPr>
          <w:rFonts w:ascii="Arial" w:eastAsia="Times New Roman" w:hAnsi="Arial" w:cs="Arial"/>
          <w:sz w:val="22"/>
          <w:szCs w:val="22"/>
          <w:lang w:val="es-ES" w:eastAsia="es-ES"/>
        </w:rPr>
        <w:t>rozantes</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 caja de </w:t>
      </w:r>
      <w:proofErr w:type="spellStart"/>
      <w:r w:rsidRPr="00045A5B">
        <w:rPr>
          <w:rFonts w:ascii="Arial" w:eastAsia="Times New Roman" w:hAnsi="Arial" w:cs="Arial"/>
          <w:sz w:val="22"/>
          <w:szCs w:val="22"/>
          <w:lang w:val="es-ES" w:eastAsia="es-ES"/>
        </w:rPr>
        <w:t>bornas</w:t>
      </w:r>
      <w:proofErr w:type="spellEnd"/>
      <w:r w:rsidRPr="00045A5B">
        <w:rPr>
          <w:rFonts w:ascii="Arial" w:eastAsia="Times New Roman" w:hAnsi="Arial" w:cs="Arial"/>
          <w:sz w:val="22"/>
          <w:szCs w:val="22"/>
          <w:lang w:val="es-ES" w:eastAsia="es-ES"/>
        </w:rPr>
        <w:t xml:space="preserve"> del estator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soporte acumuladores emergencia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p74</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p79</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p87a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p93a</w:t>
      </w:r>
    </w:p>
    <w:p w:rsidR="00A8169A" w:rsidRPr="00AA5F52" w:rsidRDefault="00045A5B" w:rsidP="00A8169A">
      <w:pPr>
        <w:numPr>
          <w:ilvl w:val="0"/>
          <w:numId w:val="16"/>
        </w:numPr>
        <w:spacing w:after="240" w:line="276" w:lineRule="auto"/>
        <w:contextualSpacing/>
        <w:jc w:val="both"/>
        <w:rPr>
          <w:rFonts w:ascii="Arial" w:eastAsia="Times New Roman" w:hAnsi="Arial" w:cs="Arial"/>
          <w:sz w:val="22"/>
          <w:szCs w:val="22"/>
          <w:lang w:val="es-ES" w:eastAsia="es-ES"/>
        </w:rPr>
      </w:pPr>
      <w:r w:rsidRPr="00AA5F52">
        <w:rPr>
          <w:rFonts w:ascii="Arial" w:eastAsia="Times New Roman" w:hAnsi="Arial" w:cs="Arial"/>
          <w:sz w:val="22"/>
          <w:szCs w:val="22"/>
          <w:lang w:val="es-ES" w:eastAsia="es-ES"/>
        </w:rPr>
        <w:t>Comprobación y ajuste presión precarga acumulador p94a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p87b</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p93b</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p94b</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p87c</w:t>
      </w:r>
    </w:p>
    <w:p w:rsid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p93c</w:t>
      </w:r>
    </w:p>
    <w:p w:rsidR="00AA5F52" w:rsidRPr="00045A5B" w:rsidRDefault="00AA5F52" w:rsidP="00AA5F52">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Comprobación y ajuste presión precarga acumulador p94c</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soporte pin y plato rodamiento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tornillos del alojamiento rotula sistema pitch</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piezas soporte cilindro pitch buje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uniones atornilladas soportes </w:t>
      </w:r>
      <w:proofErr w:type="spellStart"/>
      <w:r w:rsidRPr="00045A5B">
        <w:rPr>
          <w:rFonts w:ascii="Arial" w:eastAsia="Times New Roman" w:hAnsi="Arial" w:cs="Arial"/>
          <w:sz w:val="22"/>
          <w:szCs w:val="22"/>
          <w:lang w:val="es-ES" w:eastAsia="es-ES"/>
        </w:rPr>
        <w:t>protec</w:t>
      </w:r>
      <w:proofErr w:type="spellEnd"/>
      <w:r w:rsidRPr="00045A5B">
        <w:rPr>
          <w:rFonts w:ascii="Arial" w:eastAsia="Times New Roman" w:hAnsi="Arial" w:cs="Arial"/>
          <w:sz w:val="22"/>
          <w:szCs w:val="22"/>
          <w:lang w:val="es-ES" w:eastAsia="es-ES"/>
        </w:rPr>
        <w:t>.  Bloques pitch</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tuerca fijación extremo pin plato </w:t>
      </w:r>
      <w:proofErr w:type="spellStart"/>
      <w:r w:rsidRPr="00045A5B">
        <w:rPr>
          <w:rFonts w:ascii="Arial" w:eastAsia="Times New Roman" w:hAnsi="Arial" w:cs="Arial"/>
          <w:sz w:val="22"/>
          <w:szCs w:val="22"/>
          <w:lang w:val="es-ES" w:eastAsia="es-ES"/>
        </w:rPr>
        <w:t>rod</w:t>
      </w:r>
      <w:proofErr w:type="spellEnd"/>
      <w:r w:rsidRPr="00045A5B">
        <w:rPr>
          <w:rFonts w:ascii="Arial" w:eastAsia="Times New Roman" w:hAnsi="Arial" w:cs="Arial"/>
          <w:sz w:val="22"/>
          <w:szCs w:val="22"/>
          <w:lang w:val="es-ES" w:eastAsia="es-ES"/>
        </w:rPr>
        <w:t>.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raíz de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extender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presión precarga acumulador p24</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 Y ajuste de presión precarga acumulador freno </w:t>
      </w:r>
      <w:proofErr w:type="spellStart"/>
      <w:r w:rsidRPr="00045A5B">
        <w:rPr>
          <w:rFonts w:ascii="Arial" w:eastAsia="Times New Roman" w:hAnsi="Arial" w:cs="Arial"/>
          <w:sz w:val="22"/>
          <w:szCs w:val="22"/>
          <w:lang w:val="es-ES" w:eastAsia="es-ES"/>
        </w:rPr>
        <w:t>yaw</w:t>
      </w:r>
      <w:proofErr w:type="spellEnd"/>
      <w:r w:rsidRPr="00045A5B">
        <w:rPr>
          <w:rFonts w:ascii="Arial" w:eastAsia="Times New Roman" w:hAnsi="Arial" w:cs="Arial"/>
          <w:sz w:val="22"/>
          <w:szCs w:val="22"/>
          <w:lang w:val="es-ES" w:eastAsia="es-ES"/>
        </w:rPr>
        <w:t xml:space="preserve"> (pos. 107)</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 Y ajuste presión precarga acumulador freno principal (pos. 30)</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del filtro on-line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ausencia partículas metálicas varilla magnética </w:t>
      </w:r>
      <w:proofErr w:type="spellStart"/>
      <w:r w:rsidRPr="00045A5B">
        <w:rPr>
          <w:rFonts w:ascii="Arial" w:eastAsia="Times New Roman" w:hAnsi="Arial" w:cs="Arial"/>
          <w:sz w:val="22"/>
          <w:szCs w:val="22"/>
          <w:lang w:val="es-ES" w:eastAsia="es-ES"/>
        </w:rPr>
        <w:t>multi</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los martillos del sistema de transmisión de rayos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estructura soporte del cono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paneles de fibra del cono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buje mecanizado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entre estructura soporte y cono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entre estructura soporte y buje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los guardapolvos </w:t>
      </w:r>
    </w:p>
    <w:p w:rsidR="003D5BF6" w:rsidRPr="00A8169A" w:rsidRDefault="00045A5B" w:rsidP="003D5BF6">
      <w:pPr>
        <w:numPr>
          <w:ilvl w:val="0"/>
          <w:numId w:val="16"/>
        </w:numPr>
        <w:spacing w:after="240" w:line="276" w:lineRule="auto"/>
        <w:contextualSpacing/>
        <w:jc w:val="both"/>
        <w:rPr>
          <w:rFonts w:ascii="Arial" w:eastAsia="Times New Roman" w:hAnsi="Arial" w:cs="Arial"/>
          <w:sz w:val="22"/>
          <w:szCs w:val="22"/>
          <w:lang w:val="es-ES" w:eastAsia="es-ES"/>
        </w:rPr>
      </w:pPr>
      <w:r w:rsidRPr="00A8169A">
        <w:rPr>
          <w:rFonts w:ascii="Arial" w:eastAsia="Times New Roman" w:hAnsi="Arial" w:cs="Arial"/>
          <w:sz w:val="22"/>
          <w:szCs w:val="22"/>
          <w:lang w:val="es-ES" w:eastAsia="es-ES"/>
        </w:rPr>
        <w:t xml:space="preserve">Inspección visual tuerca fijación extremo pin plato </w:t>
      </w:r>
      <w:proofErr w:type="spellStart"/>
      <w:r w:rsidRPr="00A8169A">
        <w:rPr>
          <w:rFonts w:ascii="Arial" w:eastAsia="Times New Roman" w:hAnsi="Arial" w:cs="Arial"/>
          <w:sz w:val="22"/>
          <w:szCs w:val="22"/>
          <w:lang w:val="es-ES" w:eastAsia="es-ES"/>
        </w:rPr>
        <w:t>rod</w:t>
      </w:r>
      <w:proofErr w:type="spellEnd"/>
      <w:r w:rsidRPr="00A8169A">
        <w:rPr>
          <w:rFonts w:ascii="Arial" w:eastAsia="Times New Roman" w:hAnsi="Arial" w:cs="Arial"/>
          <w:sz w:val="22"/>
          <w:szCs w:val="22"/>
          <w:lang w:val="es-ES" w:eastAsia="es-ES"/>
        </w:rPr>
        <w:t>.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 </w:t>
      </w:r>
      <w:proofErr w:type="spellStart"/>
      <w:r w:rsidRPr="00045A5B">
        <w:rPr>
          <w:rFonts w:ascii="Arial" w:eastAsia="Times New Roman" w:hAnsi="Arial" w:cs="Arial"/>
          <w:sz w:val="22"/>
          <w:szCs w:val="22"/>
          <w:lang w:val="es-ES" w:eastAsia="es-ES"/>
        </w:rPr>
        <w:t>raiz</w:t>
      </w:r>
      <w:proofErr w:type="spellEnd"/>
      <w:r w:rsidRPr="00045A5B">
        <w:rPr>
          <w:rFonts w:ascii="Arial" w:eastAsia="Times New Roman" w:hAnsi="Arial" w:cs="Arial"/>
          <w:sz w:val="22"/>
          <w:szCs w:val="22"/>
          <w:lang w:val="es-ES" w:eastAsia="es-ES"/>
        </w:rPr>
        <w:t xml:space="preserve"> de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extender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unión atornillada entre rodamiento pala y buje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retenes exteriores de los rodamientos de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fugas en los engrasadores de los rodamientos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bulones de bloqueo del rotor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Lubricación de los rodamientos de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mangueras circuitos hidráulicos </w:t>
      </w:r>
      <w:proofErr w:type="spellStart"/>
      <w:r w:rsidRPr="00045A5B">
        <w:rPr>
          <w:rFonts w:ascii="Arial" w:eastAsia="Times New Roman" w:hAnsi="Arial" w:cs="Arial"/>
          <w:sz w:val="22"/>
          <w:szCs w:val="22"/>
          <w:lang w:val="es-ES" w:eastAsia="es-ES"/>
        </w:rPr>
        <w:t>nacelle</w:t>
      </w:r>
      <w:proofErr w:type="spellEnd"/>
      <w:r w:rsidRPr="00045A5B">
        <w:rPr>
          <w:rFonts w:ascii="Arial" w:eastAsia="Times New Roman" w:hAnsi="Arial" w:cs="Arial"/>
          <w:sz w:val="22"/>
          <w:szCs w:val="22"/>
          <w:lang w:val="es-ES" w:eastAsia="es-ES"/>
        </w:rPr>
        <w:t xml:space="preserve"> y rotor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Comprobar el funcionamiento de las electroválvulas de emergencia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y ajuste del taraje </w:t>
      </w:r>
      <w:proofErr w:type="spellStart"/>
      <w:r w:rsidRPr="00045A5B">
        <w:rPr>
          <w:rFonts w:ascii="Arial" w:eastAsia="Times New Roman" w:hAnsi="Arial" w:cs="Arial"/>
          <w:sz w:val="22"/>
          <w:szCs w:val="22"/>
          <w:lang w:val="es-ES" w:eastAsia="es-ES"/>
        </w:rPr>
        <w:t>presostatos</w:t>
      </w:r>
      <w:proofErr w:type="spellEnd"/>
      <w:r w:rsidRPr="00045A5B">
        <w:rPr>
          <w:rFonts w:ascii="Arial" w:eastAsia="Times New Roman" w:hAnsi="Arial" w:cs="Arial"/>
          <w:sz w:val="22"/>
          <w:szCs w:val="22"/>
          <w:lang w:val="es-ES" w:eastAsia="es-ES"/>
        </w:rPr>
        <w:t xml:space="preserve"> bloques de pitch p91a (pos. 91)</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y ajuste del taraje </w:t>
      </w:r>
      <w:proofErr w:type="spellStart"/>
      <w:r w:rsidRPr="00045A5B">
        <w:rPr>
          <w:rFonts w:ascii="Arial" w:eastAsia="Times New Roman" w:hAnsi="Arial" w:cs="Arial"/>
          <w:sz w:val="22"/>
          <w:szCs w:val="22"/>
          <w:lang w:val="es-ES" w:eastAsia="es-ES"/>
        </w:rPr>
        <w:t>presostatos</w:t>
      </w:r>
      <w:proofErr w:type="spellEnd"/>
      <w:r w:rsidRPr="00045A5B">
        <w:rPr>
          <w:rFonts w:ascii="Arial" w:eastAsia="Times New Roman" w:hAnsi="Arial" w:cs="Arial"/>
          <w:sz w:val="22"/>
          <w:szCs w:val="22"/>
          <w:lang w:val="es-ES" w:eastAsia="es-ES"/>
        </w:rPr>
        <w:t xml:space="preserve"> bloques de pitch p91b(pos. 91)</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y ajuste del taraje </w:t>
      </w:r>
      <w:proofErr w:type="spellStart"/>
      <w:r w:rsidRPr="00045A5B">
        <w:rPr>
          <w:rFonts w:ascii="Arial" w:eastAsia="Times New Roman" w:hAnsi="Arial" w:cs="Arial"/>
          <w:sz w:val="22"/>
          <w:szCs w:val="22"/>
          <w:lang w:val="es-ES" w:eastAsia="es-ES"/>
        </w:rPr>
        <w:t>presostatos</w:t>
      </w:r>
      <w:proofErr w:type="spellEnd"/>
      <w:r w:rsidRPr="00045A5B">
        <w:rPr>
          <w:rFonts w:ascii="Arial" w:eastAsia="Times New Roman" w:hAnsi="Arial" w:cs="Arial"/>
          <w:sz w:val="22"/>
          <w:szCs w:val="22"/>
          <w:lang w:val="es-ES" w:eastAsia="es-ES"/>
        </w:rPr>
        <w:t xml:space="preserve"> bloques de pitch p91c (pos. 91)</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fugas de aceite hidráulico en el rotor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del filtro de presión del buje</w:t>
      </w:r>
    </w:p>
    <w:p w:rsidR="00A8169A" w:rsidRPr="00AA5F52" w:rsidRDefault="00045A5B" w:rsidP="00A8169A">
      <w:pPr>
        <w:numPr>
          <w:ilvl w:val="0"/>
          <w:numId w:val="16"/>
        </w:numPr>
        <w:spacing w:after="240" w:line="276" w:lineRule="auto"/>
        <w:contextualSpacing/>
        <w:jc w:val="both"/>
        <w:rPr>
          <w:rFonts w:ascii="Arial" w:eastAsia="Times New Roman" w:hAnsi="Arial" w:cs="Arial"/>
          <w:sz w:val="22"/>
          <w:szCs w:val="22"/>
          <w:lang w:val="es-ES" w:eastAsia="es-ES"/>
        </w:rPr>
      </w:pPr>
      <w:r w:rsidRPr="00AA5F52">
        <w:rPr>
          <w:rFonts w:ascii="Arial" w:eastAsia="Times New Roman" w:hAnsi="Arial" w:cs="Arial"/>
          <w:sz w:val="22"/>
          <w:szCs w:val="22"/>
          <w:lang w:val="es-ES" w:eastAsia="es-ES"/>
        </w:rPr>
        <w:t>Inspección visual uniones atornilladas depósito de fugas con soporte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soporte depósito de fugas con buje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Vaciar el depósito de fugas del buje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unión atornillada entre extender y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w:t>
      </w:r>
      <w:proofErr w:type="spellStart"/>
      <w:r w:rsidRPr="00045A5B">
        <w:rPr>
          <w:rFonts w:ascii="Arial" w:eastAsia="Times New Roman" w:hAnsi="Arial" w:cs="Arial"/>
          <w:sz w:val="22"/>
          <w:szCs w:val="22"/>
          <w:lang w:val="es-ES" w:eastAsia="es-ES"/>
        </w:rPr>
        <w:t>tornillada</w:t>
      </w:r>
      <w:proofErr w:type="spellEnd"/>
      <w:r w:rsidRPr="00045A5B">
        <w:rPr>
          <w:rFonts w:ascii="Arial" w:eastAsia="Times New Roman" w:hAnsi="Arial" w:cs="Arial"/>
          <w:sz w:val="22"/>
          <w:szCs w:val="22"/>
          <w:lang w:val="es-ES" w:eastAsia="es-ES"/>
        </w:rPr>
        <w:t xml:space="preserve"> entre extender y rodamiento pala</w:t>
      </w:r>
    </w:p>
    <w:p w:rsid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entre pala y rodamiento de pala</w:t>
      </w:r>
    </w:p>
    <w:p w:rsidR="00AA5F52" w:rsidRPr="00045A5B" w:rsidRDefault="00AA5F52" w:rsidP="00AA5F52">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Inspección visual de los retenes interiores de los rodamientos de pala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acoplamiento del eje de alta velocidad</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del filtro de presión del grupo hidráulico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del nivel de aceite del grupo hidráulico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fugas y purga circuito hidráulico del sistema freno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pastillas de freno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fugas en el grupo hidráulico </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y limpieza intercambiador grupo hidráulico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sustitución del filtro de aire del grupo hidráulico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ajuste de la válvula seguridad del grupo hidráulico (pos. 25)</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y ajuste taraje del </w:t>
      </w:r>
      <w:proofErr w:type="spellStart"/>
      <w:r w:rsidRPr="00045A5B">
        <w:rPr>
          <w:rFonts w:ascii="Arial" w:eastAsia="Times New Roman" w:hAnsi="Arial" w:cs="Arial"/>
          <w:sz w:val="22"/>
          <w:szCs w:val="22"/>
          <w:lang w:val="es-ES" w:eastAsia="es-ES"/>
        </w:rPr>
        <w:t>presostato</w:t>
      </w:r>
      <w:proofErr w:type="spellEnd"/>
      <w:r w:rsidRPr="00045A5B">
        <w:rPr>
          <w:rFonts w:ascii="Arial" w:eastAsia="Times New Roman" w:hAnsi="Arial" w:cs="Arial"/>
          <w:sz w:val="22"/>
          <w:szCs w:val="22"/>
          <w:lang w:val="es-ES" w:eastAsia="es-ES"/>
        </w:rPr>
        <w:t xml:space="preserve"> freno principal (pos. 31)</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y ajuste taraje válvula seguridad (pos. 33) freno principal</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uniones atornilladas entre tramos de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las soldaduras brida-virola uniones tramos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los cables de tierra entre tramos de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bucle inferior del cable de potencia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aislamiento acústico de la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uniones atornilladas perfiles techo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fijación deflectores a paneles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los elementos fijación de </w:t>
      </w:r>
      <w:proofErr w:type="spellStart"/>
      <w:r w:rsidRPr="00045A5B">
        <w:rPr>
          <w:rFonts w:ascii="Arial" w:eastAsia="Times New Roman" w:hAnsi="Arial" w:cs="Arial"/>
          <w:sz w:val="22"/>
          <w:szCs w:val="22"/>
          <w:lang w:val="es-ES" w:eastAsia="es-ES"/>
        </w:rPr>
        <w:t>aerotermos</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kbt</w:t>
      </w:r>
      <w:proofErr w:type="spellEnd"/>
    </w:p>
    <w:p w:rsidR="003D5BF6" w:rsidRPr="00A8169A" w:rsidRDefault="00045A5B" w:rsidP="003D5BF6">
      <w:pPr>
        <w:numPr>
          <w:ilvl w:val="0"/>
          <w:numId w:val="16"/>
        </w:numPr>
        <w:spacing w:after="240" w:line="276" w:lineRule="auto"/>
        <w:contextualSpacing/>
        <w:jc w:val="both"/>
        <w:rPr>
          <w:rFonts w:ascii="Arial" w:eastAsia="Times New Roman" w:hAnsi="Arial" w:cs="Arial"/>
          <w:sz w:val="22"/>
          <w:szCs w:val="22"/>
          <w:lang w:val="es-ES" w:eastAsia="es-ES"/>
        </w:rPr>
      </w:pPr>
      <w:r w:rsidRPr="00A8169A">
        <w:rPr>
          <w:rFonts w:ascii="Arial" w:eastAsia="Times New Roman" w:hAnsi="Arial" w:cs="Arial"/>
          <w:sz w:val="22"/>
          <w:szCs w:val="22"/>
          <w:lang w:val="es-ES" w:eastAsia="es-ES"/>
        </w:rPr>
        <w:t xml:space="preserve">Inspección visual de uniones atornilladas en las </w:t>
      </w:r>
      <w:proofErr w:type="spellStart"/>
      <w:r w:rsidRPr="00A8169A">
        <w:rPr>
          <w:rFonts w:ascii="Arial" w:eastAsia="Times New Roman" w:hAnsi="Arial" w:cs="Arial"/>
          <w:sz w:val="22"/>
          <w:szCs w:val="22"/>
          <w:lang w:val="es-ES" w:eastAsia="es-ES"/>
        </w:rPr>
        <w:t>motorreductoras</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fugas de aceite en reductoras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 Inspección del nivel de aceite en reductoras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pedestal de la zapata de cimentación</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holguras entre tramo cimentación y pedestal zapata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las bisagras de la puerta de acceso a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sustitución del filtro de la puerta acceso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soldaduras marco puerta acceso a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filtros aire de ventiladores en armarios eléctricos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luminarias de emergencia en la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la seta de emergencia del </w:t>
      </w:r>
      <w:proofErr w:type="spellStart"/>
      <w:r w:rsidRPr="00045A5B">
        <w:rPr>
          <w:rFonts w:ascii="Arial" w:eastAsia="Times New Roman" w:hAnsi="Arial" w:cs="Arial"/>
          <w:sz w:val="22"/>
          <w:szCs w:val="22"/>
          <w:lang w:val="es-ES" w:eastAsia="es-ES"/>
        </w:rPr>
        <w:t>ground</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 ups del sistema de balizamiento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del sistema de balizamiento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bolsa de la cadena del polipasto y su soporte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unión </w:t>
      </w:r>
      <w:proofErr w:type="spellStart"/>
      <w:r w:rsidRPr="00045A5B">
        <w:rPr>
          <w:rFonts w:ascii="Arial" w:eastAsia="Times New Roman" w:hAnsi="Arial" w:cs="Arial"/>
          <w:sz w:val="22"/>
          <w:szCs w:val="22"/>
          <w:lang w:val="es-ES" w:eastAsia="es-ES"/>
        </w:rPr>
        <w:t>ator</w:t>
      </w:r>
      <w:proofErr w:type="spellEnd"/>
      <w:r w:rsidRPr="00045A5B">
        <w:rPr>
          <w:rFonts w:ascii="Arial" w:eastAsia="Times New Roman" w:hAnsi="Arial" w:cs="Arial"/>
          <w:sz w:val="22"/>
          <w:szCs w:val="22"/>
          <w:lang w:val="es-ES" w:eastAsia="es-ES"/>
        </w:rPr>
        <w:t xml:space="preserve">. Entre mordazas (y separador) </w:t>
      </w:r>
      <w:proofErr w:type="spellStart"/>
      <w:r w:rsidRPr="00045A5B">
        <w:rPr>
          <w:rFonts w:ascii="Arial" w:eastAsia="Times New Roman" w:hAnsi="Arial" w:cs="Arial"/>
          <w:sz w:val="22"/>
          <w:szCs w:val="22"/>
          <w:lang w:val="es-ES" w:eastAsia="es-ES"/>
        </w:rPr>
        <w:t>sist</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Yaw</w:t>
      </w:r>
      <w:proofErr w:type="spellEnd"/>
      <w:r w:rsidRPr="00045A5B">
        <w:rPr>
          <w:rFonts w:ascii="Arial" w:eastAsia="Times New Roman" w:hAnsi="Arial" w:cs="Arial"/>
          <w:sz w:val="22"/>
          <w:szCs w:val="22"/>
          <w:lang w:val="es-ES" w:eastAsia="es-ES"/>
        </w:rPr>
        <w:t xml:space="preserve"> y bastidor</w:t>
      </w:r>
    </w:p>
    <w:p w:rsidR="00A8169A" w:rsidRPr="00AA5F52" w:rsidRDefault="00045A5B" w:rsidP="00A8169A">
      <w:pPr>
        <w:numPr>
          <w:ilvl w:val="0"/>
          <w:numId w:val="16"/>
        </w:numPr>
        <w:spacing w:after="240" w:line="276" w:lineRule="auto"/>
        <w:contextualSpacing/>
        <w:jc w:val="both"/>
        <w:rPr>
          <w:rFonts w:ascii="Arial" w:eastAsia="Times New Roman" w:hAnsi="Arial" w:cs="Arial"/>
          <w:sz w:val="22"/>
          <w:szCs w:val="22"/>
          <w:lang w:val="es-ES" w:eastAsia="es-ES"/>
        </w:rPr>
      </w:pPr>
      <w:r w:rsidRPr="00AA5F52">
        <w:rPr>
          <w:rFonts w:ascii="Arial" w:eastAsia="Times New Roman" w:hAnsi="Arial" w:cs="Arial"/>
          <w:sz w:val="22"/>
          <w:szCs w:val="22"/>
          <w:lang w:val="es-ES" w:eastAsia="es-ES"/>
        </w:rPr>
        <w:t xml:space="preserve">Inspección visual de la unión atornillada entre base de </w:t>
      </w:r>
      <w:proofErr w:type="spellStart"/>
      <w:r w:rsidRPr="00AA5F52">
        <w:rPr>
          <w:rFonts w:ascii="Arial" w:eastAsia="Times New Roman" w:hAnsi="Arial" w:cs="Arial"/>
          <w:sz w:val="22"/>
          <w:szCs w:val="22"/>
          <w:lang w:val="es-ES" w:eastAsia="es-ES"/>
        </w:rPr>
        <w:t>yaw</w:t>
      </w:r>
      <w:proofErr w:type="spellEnd"/>
      <w:r w:rsidRPr="00AA5F52">
        <w:rPr>
          <w:rFonts w:ascii="Arial" w:eastAsia="Times New Roman" w:hAnsi="Arial" w:cs="Arial"/>
          <w:sz w:val="22"/>
          <w:szCs w:val="22"/>
          <w:lang w:val="es-ES" w:eastAsia="es-ES"/>
        </w:rPr>
        <w:t xml:space="preserve"> y torre</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tornillos stop </w:t>
      </w:r>
      <w:proofErr w:type="spellStart"/>
      <w:r w:rsidRPr="00045A5B">
        <w:rPr>
          <w:rFonts w:ascii="Arial" w:eastAsia="Times New Roman" w:hAnsi="Arial" w:cs="Arial"/>
          <w:sz w:val="22"/>
          <w:szCs w:val="22"/>
          <w:lang w:val="es-ES" w:eastAsia="es-ES"/>
        </w:rPr>
        <w:t>plates</w:t>
      </w:r>
      <w:proofErr w:type="spellEnd"/>
      <w:r w:rsidRPr="00045A5B">
        <w:rPr>
          <w:rFonts w:ascii="Arial" w:eastAsia="Times New Roman" w:hAnsi="Arial" w:cs="Arial"/>
          <w:sz w:val="22"/>
          <w:szCs w:val="22"/>
          <w:lang w:val="es-ES" w:eastAsia="es-ES"/>
        </w:rPr>
        <w:t xml:space="preserve"> horizontales.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uniones atornilladas entre bastidor delantero y trasero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bastidor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de la seta de emergencia del </w:t>
      </w:r>
      <w:proofErr w:type="spellStart"/>
      <w:r w:rsidRPr="00045A5B">
        <w:rPr>
          <w:rFonts w:ascii="Arial" w:eastAsia="Times New Roman" w:hAnsi="Arial" w:cs="Arial"/>
          <w:sz w:val="22"/>
          <w:szCs w:val="22"/>
          <w:lang w:val="es-ES" w:eastAsia="es-ES"/>
        </w:rPr>
        <w:t>ground</w:t>
      </w:r>
      <w:proofErr w:type="spellEnd"/>
    </w:p>
    <w:p w:rsid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funcionamiento de relé de </w:t>
      </w:r>
      <w:proofErr w:type="spellStart"/>
      <w:r w:rsidRPr="00045A5B">
        <w:rPr>
          <w:rFonts w:ascii="Arial" w:eastAsia="Times New Roman" w:hAnsi="Arial" w:cs="Arial"/>
          <w:sz w:val="22"/>
          <w:szCs w:val="22"/>
          <w:lang w:val="es-ES" w:eastAsia="es-ES"/>
        </w:rPr>
        <w:t>ogs</w:t>
      </w:r>
      <w:proofErr w:type="spellEnd"/>
    </w:p>
    <w:p w:rsidR="00AA5F52" w:rsidRPr="00045A5B" w:rsidRDefault="00AA5F52" w:rsidP="00AA5F52">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Sustitución del filtro off-line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fugas en multiplicadora y sistema de </w:t>
      </w:r>
      <w:proofErr w:type="spellStart"/>
      <w:r w:rsidRPr="00045A5B">
        <w:rPr>
          <w:rFonts w:ascii="Arial" w:eastAsia="Times New Roman" w:hAnsi="Arial" w:cs="Arial"/>
          <w:sz w:val="22"/>
          <w:szCs w:val="22"/>
          <w:lang w:val="es-ES" w:eastAsia="es-ES"/>
        </w:rPr>
        <w:t>lubric-refrig</w:t>
      </w:r>
      <w:proofErr w:type="spellEnd"/>
      <w:r w:rsidRPr="00045A5B">
        <w:rPr>
          <w:rFonts w:ascii="Arial" w:eastAsia="Times New Roman" w:hAnsi="Arial" w:cs="Arial"/>
          <w:sz w:val="22"/>
          <w:szCs w:val="22"/>
          <w:lang w:val="es-ES" w:eastAsia="es-ES"/>
        </w:rPr>
        <w:t>.</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y limpieza de los intercambiadores de la </w:t>
      </w:r>
      <w:proofErr w:type="spellStart"/>
      <w:r w:rsidRPr="00045A5B">
        <w:rPr>
          <w:rFonts w:ascii="Arial" w:eastAsia="Times New Roman" w:hAnsi="Arial" w:cs="Arial"/>
          <w:sz w:val="22"/>
          <w:szCs w:val="22"/>
          <w:lang w:val="es-ES" w:eastAsia="es-ES"/>
        </w:rPr>
        <w:t>multi</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mangueras del sistema refrigeración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mangueras refrigeración convertidor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y limpieza intercambiador refrigeración convertidor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entre brazos par y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unión atornillada entre brazos par y bastidor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holguras en los paquetes de amortiguación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 estructura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nivel de aceite de la multiplicadora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fugas de aceite hidráulico en la junta rotativa</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filtros aire de ventiladores en armarios eléctricos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de filtros de aire del convertidor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Sustitución de filtros de las compuertas de entrada aire </w:t>
      </w:r>
      <w:proofErr w:type="spellStart"/>
      <w:r w:rsidRPr="00045A5B">
        <w:rPr>
          <w:rFonts w:ascii="Arial" w:eastAsia="Times New Roman" w:hAnsi="Arial" w:cs="Arial"/>
          <w:sz w:val="22"/>
          <w:szCs w:val="22"/>
          <w:lang w:val="es-ES" w:eastAsia="es-ES"/>
        </w:rPr>
        <w:t>kat</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pasamanos del techo de la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unión atornillada entre pasamanos y techo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los acelerómetros del SMP</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 las conexiones a tierra del SMP</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funcionamiento del SMP</w:t>
      </w:r>
    </w:p>
    <w:p w:rsidR="003D5BF6" w:rsidRPr="00A8169A"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A8169A">
        <w:rPr>
          <w:rFonts w:ascii="Arial" w:eastAsia="Times New Roman" w:hAnsi="Arial" w:cs="Arial"/>
          <w:sz w:val="22"/>
          <w:szCs w:val="22"/>
          <w:lang w:val="es-ES" w:eastAsia="es-ES"/>
        </w:rPr>
        <w:t>Descarga de datos del SMP para análisis de vibraciones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ajuste de los </w:t>
      </w:r>
      <w:proofErr w:type="spellStart"/>
      <w:r w:rsidRPr="00045A5B">
        <w:rPr>
          <w:rFonts w:ascii="Arial" w:eastAsia="Times New Roman" w:hAnsi="Arial" w:cs="Arial"/>
          <w:sz w:val="22"/>
          <w:szCs w:val="22"/>
          <w:lang w:val="es-ES" w:eastAsia="es-ES"/>
        </w:rPr>
        <w:t>ballufs</w:t>
      </w:r>
      <w:proofErr w:type="spellEnd"/>
      <w:r w:rsidRPr="00045A5B">
        <w:rPr>
          <w:rFonts w:ascii="Arial" w:eastAsia="Times New Roman" w:hAnsi="Arial" w:cs="Arial"/>
          <w:sz w:val="22"/>
          <w:szCs w:val="22"/>
          <w:lang w:val="es-ES" w:eastAsia="es-ES"/>
        </w:rPr>
        <w:t xml:space="preserve">.  </w:t>
      </w:r>
      <w:proofErr w:type="spellStart"/>
      <w:r w:rsidRPr="00045A5B">
        <w:rPr>
          <w:rFonts w:ascii="Arial" w:eastAsia="Times New Roman" w:hAnsi="Arial" w:cs="Arial"/>
          <w:sz w:val="22"/>
          <w:szCs w:val="22"/>
          <w:lang w:val="es-ES" w:eastAsia="es-ES"/>
        </w:rPr>
        <w:t>Pos</w:t>
      </w:r>
      <w:proofErr w:type="spellEnd"/>
      <w:r w:rsidRPr="00045A5B">
        <w:rPr>
          <w:rFonts w:ascii="Arial" w:eastAsia="Times New Roman" w:hAnsi="Arial" w:cs="Arial"/>
          <w:sz w:val="22"/>
          <w:szCs w:val="22"/>
          <w:lang w:val="es-ES" w:eastAsia="es-ES"/>
        </w:rPr>
        <w:t>.9.710±0,01v neg.0</w:t>
      </w:r>
      <w:proofErr w:type="gramStart"/>
      <w:r w:rsidRPr="00045A5B">
        <w:rPr>
          <w:rFonts w:ascii="Arial" w:eastAsia="Times New Roman" w:hAnsi="Arial" w:cs="Arial"/>
          <w:sz w:val="22"/>
          <w:szCs w:val="22"/>
          <w:lang w:val="es-ES" w:eastAsia="es-ES"/>
        </w:rPr>
        <w:t>,04</w:t>
      </w:r>
      <w:proofErr w:type="gramEnd"/>
      <w:r w:rsidRPr="00045A5B">
        <w:rPr>
          <w:rFonts w:ascii="Arial" w:eastAsia="Times New Roman" w:hAnsi="Arial" w:cs="Arial"/>
          <w:sz w:val="22"/>
          <w:szCs w:val="22"/>
          <w:lang w:val="es-ES" w:eastAsia="es-ES"/>
        </w:rPr>
        <w:t>±0,01.</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Ajuste de los apilados mecánicos en pozos pasivos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del funcionamiento del sensor de humos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del disparo de celda por relé de fugas al neutro</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Comprobación de las maniobras manuales de la celda de alta tensión</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los elementos fijación de </w:t>
      </w:r>
      <w:proofErr w:type="spellStart"/>
      <w:r w:rsidRPr="00045A5B">
        <w:rPr>
          <w:rFonts w:ascii="Arial" w:eastAsia="Times New Roman" w:hAnsi="Arial" w:cs="Arial"/>
          <w:sz w:val="22"/>
          <w:szCs w:val="22"/>
          <w:lang w:val="es-ES" w:eastAsia="es-ES"/>
        </w:rPr>
        <w:t>aerotermos</w:t>
      </w:r>
      <w:proofErr w:type="spellEnd"/>
      <w:r w:rsidRPr="00045A5B">
        <w:rPr>
          <w:rFonts w:ascii="Arial" w:eastAsia="Times New Roman" w:hAnsi="Arial" w:cs="Arial"/>
          <w:sz w:val="22"/>
          <w:szCs w:val="22"/>
          <w:lang w:val="es-ES" w:eastAsia="es-ES"/>
        </w:rPr>
        <w:t xml:space="preserve"> KBT</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uniones atornilladas perfiles techo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cable de tierra del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del cable del neutro del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las fijaciones del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del bastidor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Inspección visual de auto válvulas del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la carcasa de fibra de la </w:t>
      </w:r>
      <w:proofErr w:type="spellStart"/>
      <w:r w:rsidRPr="00045A5B">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del aislamiento acústico de la </w:t>
      </w:r>
      <w:proofErr w:type="spellStart"/>
      <w:r w:rsidRPr="00045A5B">
        <w:rPr>
          <w:rFonts w:ascii="Arial" w:eastAsia="Times New Roman" w:hAnsi="Arial" w:cs="Arial"/>
          <w:sz w:val="22"/>
          <w:szCs w:val="22"/>
          <w:lang w:val="es-ES" w:eastAsia="es-ES"/>
        </w:rPr>
        <w:t>nacelle</w:t>
      </w:r>
      <w:proofErr w:type="spellEnd"/>
    </w:p>
    <w:p w:rsidR="00A8169A" w:rsidRPr="00AA5F52" w:rsidRDefault="00045A5B" w:rsidP="00A8169A">
      <w:pPr>
        <w:numPr>
          <w:ilvl w:val="0"/>
          <w:numId w:val="16"/>
        </w:numPr>
        <w:spacing w:after="240" w:line="276" w:lineRule="auto"/>
        <w:contextualSpacing/>
        <w:jc w:val="both"/>
        <w:rPr>
          <w:rFonts w:ascii="Arial" w:eastAsia="Times New Roman" w:hAnsi="Arial" w:cs="Arial"/>
          <w:sz w:val="22"/>
          <w:szCs w:val="22"/>
          <w:lang w:val="es-ES" w:eastAsia="es-ES"/>
        </w:rPr>
      </w:pPr>
      <w:r w:rsidRPr="00AA5F52">
        <w:rPr>
          <w:rFonts w:ascii="Arial" w:eastAsia="Times New Roman" w:hAnsi="Arial" w:cs="Arial"/>
          <w:sz w:val="22"/>
          <w:szCs w:val="22"/>
          <w:lang w:val="es-ES" w:eastAsia="es-ES"/>
        </w:rPr>
        <w:t xml:space="preserve">Inspección visual unión atornillada entre pasamanos y techo </w:t>
      </w:r>
      <w:proofErr w:type="spellStart"/>
      <w:r w:rsidRPr="00AA5F52">
        <w:rPr>
          <w:rFonts w:ascii="Arial" w:eastAsia="Times New Roman" w:hAnsi="Arial" w:cs="Arial"/>
          <w:sz w:val="22"/>
          <w:szCs w:val="22"/>
          <w:lang w:val="es-ES" w:eastAsia="es-ES"/>
        </w:rPr>
        <w:t>nacelle</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Sustitución filtros rejilla entrada aire al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cables, terminales y fusibles de </w:t>
      </w:r>
      <w:proofErr w:type="spellStart"/>
      <w:r w:rsidRPr="00045A5B">
        <w:rPr>
          <w:rFonts w:ascii="Arial" w:eastAsia="Times New Roman" w:hAnsi="Arial" w:cs="Arial"/>
          <w:sz w:val="22"/>
          <w:szCs w:val="22"/>
          <w:lang w:val="es-ES" w:eastAsia="es-ES"/>
        </w:rPr>
        <w:t>bt</w:t>
      </w:r>
      <w:proofErr w:type="spellEnd"/>
      <w:r w:rsidRPr="00045A5B">
        <w:rPr>
          <w:rFonts w:ascii="Arial" w:eastAsia="Times New Roman" w:hAnsi="Arial" w:cs="Arial"/>
          <w:sz w:val="22"/>
          <w:szCs w:val="22"/>
          <w:lang w:val="es-ES" w:eastAsia="es-ES"/>
        </w:rPr>
        <w:t xml:space="preserve"> del transformador</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Inspección visual de los terminales y conexión triángulo at del </w:t>
      </w:r>
      <w:proofErr w:type="spellStart"/>
      <w:r w:rsidRPr="00045A5B">
        <w:rPr>
          <w:rFonts w:ascii="Arial" w:eastAsia="Times New Roman" w:hAnsi="Arial" w:cs="Arial"/>
          <w:sz w:val="22"/>
          <w:szCs w:val="22"/>
          <w:lang w:val="es-ES" w:eastAsia="es-ES"/>
        </w:rPr>
        <w:t>trafo</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del funcionamiento del relé detector de arco eléctrico </w:t>
      </w:r>
    </w:p>
    <w:p w:rsid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funcionamiento finales carrera puertas acceso </w:t>
      </w:r>
      <w:proofErr w:type="spellStart"/>
      <w:r w:rsidRPr="00045A5B">
        <w:rPr>
          <w:rFonts w:ascii="Arial" w:eastAsia="Times New Roman" w:hAnsi="Arial" w:cs="Arial"/>
          <w:sz w:val="22"/>
          <w:szCs w:val="22"/>
          <w:lang w:val="es-ES" w:eastAsia="es-ES"/>
        </w:rPr>
        <w:t>trafo</w:t>
      </w:r>
      <w:proofErr w:type="spellEnd"/>
    </w:p>
    <w:p w:rsidR="00AA5F52" w:rsidRPr="00045A5B" w:rsidRDefault="00AA5F52" w:rsidP="00AA5F52">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 xml:space="preserve">Comprobación del funcionamiento pulsador disparo celda (a60) en top </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Comprobación funcionamiento </w:t>
      </w:r>
      <w:proofErr w:type="spellStart"/>
      <w:r w:rsidRPr="00045A5B">
        <w:rPr>
          <w:rFonts w:ascii="Arial" w:eastAsia="Times New Roman" w:hAnsi="Arial" w:cs="Arial"/>
          <w:sz w:val="22"/>
          <w:szCs w:val="22"/>
          <w:lang w:val="es-ES" w:eastAsia="es-ES"/>
        </w:rPr>
        <w:t>microinterruputores</w:t>
      </w:r>
      <w:proofErr w:type="spellEnd"/>
      <w:r w:rsidRPr="00045A5B">
        <w:rPr>
          <w:rFonts w:ascii="Arial" w:eastAsia="Times New Roman" w:hAnsi="Arial" w:cs="Arial"/>
          <w:sz w:val="22"/>
          <w:szCs w:val="22"/>
          <w:lang w:val="es-ES" w:eastAsia="es-ES"/>
        </w:rPr>
        <w:t xml:space="preserve"> fusibles </w:t>
      </w:r>
      <w:proofErr w:type="spellStart"/>
      <w:r w:rsidRPr="00045A5B">
        <w:rPr>
          <w:rFonts w:ascii="Arial" w:eastAsia="Times New Roman" w:hAnsi="Arial" w:cs="Arial"/>
          <w:sz w:val="22"/>
          <w:szCs w:val="22"/>
          <w:lang w:val="es-ES" w:eastAsia="es-ES"/>
        </w:rPr>
        <w:t>trafo</w:t>
      </w:r>
      <w:proofErr w:type="spellEnd"/>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Limpieza del </w:t>
      </w:r>
      <w:proofErr w:type="spellStart"/>
      <w:r w:rsidRPr="00045A5B">
        <w:rPr>
          <w:rFonts w:ascii="Arial" w:eastAsia="Times New Roman" w:hAnsi="Arial" w:cs="Arial"/>
          <w:sz w:val="22"/>
          <w:szCs w:val="22"/>
          <w:lang w:val="es-ES" w:eastAsia="es-ES"/>
        </w:rPr>
        <w:t>trafo</w:t>
      </w:r>
      <w:proofErr w:type="spellEnd"/>
      <w:r w:rsidRPr="00045A5B">
        <w:rPr>
          <w:rFonts w:ascii="Arial" w:eastAsia="Times New Roman" w:hAnsi="Arial" w:cs="Arial"/>
          <w:sz w:val="22"/>
          <w:szCs w:val="22"/>
          <w:lang w:val="es-ES" w:eastAsia="es-ES"/>
        </w:rPr>
        <w:t xml:space="preserve"> y comprobaciones finales</w:t>
      </w:r>
    </w:p>
    <w:p w:rsidR="00045A5B" w:rsidRPr="00045A5B" w:rsidRDefault="00045A5B" w:rsidP="00045A5B">
      <w:pPr>
        <w:numPr>
          <w:ilvl w:val="0"/>
          <w:numId w:val="16"/>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Limpieza de máquina</w:t>
      </w:r>
    </w:p>
    <w:p w:rsidR="00045A5B" w:rsidRPr="00045A5B" w:rsidRDefault="00045A5B" w:rsidP="00045A5B">
      <w:pPr>
        <w:spacing w:after="240" w:line="276" w:lineRule="auto"/>
        <w:ind w:left="720"/>
        <w:contextualSpacing/>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MANTENIMIENTO CORRECTIVO</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El Mantenedor desmontará, reparará, o reemplazará, a su sola y exclusiva discreción, cualquier fallo o rotura del Equipo o partes de éste. </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numPr>
          <w:ilvl w:val="0"/>
          <w:numId w:val="28"/>
        </w:numPr>
        <w:spacing w:after="240" w:line="276" w:lineRule="auto"/>
        <w:ind w:left="851"/>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Mantenimiento correctivo al resto de componentes (pequeños correctivos sin necesidad de utilizar grúa).</w:t>
      </w:r>
    </w:p>
    <w:p w:rsidR="00045A5B" w:rsidRPr="00045A5B" w:rsidRDefault="00045A5B" w:rsidP="00045A5B">
      <w:pPr>
        <w:numPr>
          <w:ilvl w:val="0"/>
          <w:numId w:val="12"/>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Mantenimiento correctivo a Palas (pequeños correctivos sin desmontaje y reparaciones en altura).</w:t>
      </w:r>
    </w:p>
    <w:p w:rsidR="00045A5B" w:rsidRPr="00045A5B" w:rsidRDefault="00045A5B" w:rsidP="00045A5B">
      <w:pPr>
        <w:rPr>
          <w:rFonts w:ascii="Arial" w:eastAsia="Times New Roman" w:hAnsi="Arial" w:cs="Arial"/>
          <w:sz w:val="22"/>
          <w:szCs w:val="22"/>
          <w:lang w:val="es-ES" w:eastAsia="es-ES"/>
        </w:rPr>
      </w:pPr>
    </w:p>
    <w:p w:rsidR="00045A5B" w:rsidRPr="00045A5B" w:rsidRDefault="00045A5B" w:rsidP="00045A5B">
      <w:pPr>
        <w:numPr>
          <w:ilvl w:val="0"/>
          <w:numId w:val="12"/>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Mantenimiento correctivo a componentes principales que no implique el uso de grúas o medios de elevación, ni reemplazo de los mismos. </w:t>
      </w:r>
    </w:p>
    <w:p w:rsidR="00045A5B" w:rsidRPr="00045A5B" w:rsidRDefault="00045A5B" w:rsidP="00045A5B">
      <w:pPr>
        <w:rPr>
          <w:rFonts w:ascii="Arial" w:eastAsia="Times New Roman" w:hAnsi="Arial" w:cs="Arial"/>
          <w:sz w:val="22"/>
          <w:szCs w:val="22"/>
          <w:lang w:val="es-ES" w:eastAsia="es-ES"/>
        </w:rPr>
      </w:pP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Para la realización del Mantenimiento Correctivo, el Mantenedor proveerá a su sola costa: </w:t>
      </w:r>
    </w:p>
    <w:p w:rsidR="00045A5B" w:rsidRPr="00045A5B" w:rsidRDefault="00045A5B" w:rsidP="00045A5B">
      <w:pPr>
        <w:numPr>
          <w:ilvl w:val="0"/>
          <w:numId w:val="11"/>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Repuestos y Consumibles, </w:t>
      </w:r>
    </w:p>
    <w:p w:rsidR="00045A5B" w:rsidRPr="00045A5B" w:rsidRDefault="00045A5B" w:rsidP="00045A5B">
      <w:pPr>
        <w:numPr>
          <w:ilvl w:val="0"/>
          <w:numId w:val="11"/>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Mano de obra y soporte técnico, </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Para efectos aclaratorios, los Repuestos Mayores no son parte de los Servicios que conforman el alcance del presente Contrato, por lo que en caso de que el Propietario los requiera, se considerarán como Servicios Adicional o Servicios Opcionales, según sea el caso.</w:t>
      </w:r>
      <w:r w:rsidRPr="00045A5B">
        <w:rPr>
          <w:rFonts w:ascii="Arial" w:eastAsia="Times New Roman" w:hAnsi="Arial" w:cs="Arial"/>
          <w:sz w:val="22"/>
          <w:szCs w:val="22"/>
          <w:lang w:val="es-ES" w:eastAsia="es-ES"/>
        </w:rPr>
        <w:tab/>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El Mantenedor no estará obligado a realizar ninguna de las siguientes tareas: </w:t>
      </w:r>
    </w:p>
    <w:p w:rsidR="00045A5B" w:rsidRPr="00045A5B" w:rsidRDefault="00045A5B" w:rsidP="00045A5B">
      <w:pPr>
        <w:numPr>
          <w:ilvl w:val="0"/>
          <w:numId w:val="13"/>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Llevar a cabo cualquier tipo de operación de limpieza, reparación y/o pintura de la parte externa e interna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(incluido palas, </w:t>
      </w:r>
      <w:proofErr w:type="spellStart"/>
      <w:r w:rsidRPr="00045A5B">
        <w:rPr>
          <w:rFonts w:ascii="Arial" w:eastAsia="Times New Roman" w:hAnsi="Arial" w:cs="Arial"/>
          <w:sz w:val="22"/>
          <w:szCs w:val="22"/>
          <w:lang w:val="es-ES" w:eastAsia="es-ES"/>
        </w:rPr>
        <w:t>nacelle</w:t>
      </w:r>
      <w:proofErr w:type="spellEnd"/>
      <w:r w:rsidRPr="00045A5B">
        <w:rPr>
          <w:rFonts w:ascii="Arial" w:eastAsia="Times New Roman" w:hAnsi="Arial" w:cs="Arial"/>
          <w:sz w:val="22"/>
          <w:szCs w:val="22"/>
          <w:lang w:val="es-ES" w:eastAsia="es-ES"/>
        </w:rPr>
        <w:t>, y torre) en la medida en que dichos trabajos no sean necesarios como consecuencia de un fallo en el AEG.</w:t>
      </w:r>
    </w:p>
    <w:p w:rsidR="00045A5B" w:rsidRPr="00045A5B" w:rsidRDefault="00045A5B" w:rsidP="00045A5B">
      <w:pPr>
        <w:numPr>
          <w:ilvl w:val="0"/>
          <w:numId w:val="13"/>
        </w:numPr>
        <w:tabs>
          <w:tab w:val="left" w:pos="1276"/>
        </w:tabs>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Gestión de residuos, distinta de la gestión ordinaria de los Consumibles en el Emplazamiento y en los contenedores suministrados por el Propietario. </w:t>
      </w:r>
    </w:p>
    <w:p w:rsidR="00045A5B" w:rsidRDefault="00045A5B" w:rsidP="00045A5B">
      <w:pPr>
        <w:numPr>
          <w:ilvl w:val="0"/>
          <w:numId w:val="13"/>
        </w:numPr>
        <w:tabs>
          <w:tab w:val="left" w:pos="1276"/>
        </w:tabs>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Servicios Adicionales.</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MANTENIMIENTO CORRECTIVO DE PALAS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El Mantenedor realizara Anualmente, desde el suelo, inspecciones visuales de las Palas que componen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usando cámaras de alta definición con teleobjetivo o zoom apropiado  y proporcionará al Propietario un informe con la identificación y evaluación de los daños encontrados en las diferentes Zonas de cada Pala, realizara estos pequeños correctivos que no implican desmontaje de las Palas como son la limpieza, saneamiento, pintado y pulido de las afectaciones por impacto de rayo, erosión de los bordes de ataque y salida, desconches y desprendimiento de COAT.  </w:t>
      </w:r>
    </w:p>
    <w:p w:rsidR="00045A5B" w:rsidRPr="00045A5B" w:rsidRDefault="00045A5B" w:rsidP="00045A5B">
      <w:pPr>
        <w:spacing w:after="240" w:line="276" w:lineRule="auto"/>
        <w:jc w:val="both"/>
        <w:rPr>
          <w:rFonts w:ascii="Arial" w:eastAsia="Times New Roman" w:hAnsi="Arial" w:cs="Arial"/>
          <w:b/>
          <w:sz w:val="22"/>
          <w:szCs w:val="22"/>
          <w:lang w:eastAsia="es-ES"/>
        </w:rPr>
      </w:pPr>
      <w:r w:rsidRPr="00045A5B">
        <w:rPr>
          <w:rFonts w:ascii="Arial" w:eastAsia="Times New Roman" w:hAnsi="Arial" w:cs="Arial"/>
          <w:b/>
          <w:sz w:val="22"/>
          <w:szCs w:val="22"/>
          <w:lang w:eastAsia="es-ES"/>
        </w:rPr>
        <w:lastRenderedPageBreak/>
        <w:t>MANTENIMIENTO DE LOS ELEMENTOS DE SEGURIDAD Y CERTIFICACIÓN ANUAL</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Mantenedor llevara a cabo la certificación Anual de los elementos de seguridad y realizara el Mantenimiento correctivo y preventivo de los siguientes componentes del aerogenerador: ascensores, líneas de seguridad, escaleras y polipasto; Así como, mantener vigente la vida útil de los</w:t>
      </w:r>
      <w:r w:rsidRPr="00045A5B">
        <w:rPr>
          <w:rFonts w:ascii="Arial" w:eastAsia="Times New Roman" w:hAnsi="Arial" w:cs="Arial"/>
          <w:sz w:val="22"/>
          <w:szCs w:val="22"/>
          <w:lang w:val="es-MX" w:eastAsia="es-ES"/>
        </w:rPr>
        <w:t xml:space="preserve"> extintores alojados en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MX" w:eastAsia="es-ES"/>
        </w:rPr>
        <w:t>.</w:t>
      </w:r>
    </w:p>
    <w:p w:rsidR="00045A5B" w:rsidRPr="00045A5B" w:rsidRDefault="00045A5B" w:rsidP="00045A5B">
      <w:pPr>
        <w:spacing w:after="240" w:line="276" w:lineRule="auto"/>
        <w:jc w:val="both"/>
        <w:rPr>
          <w:rFonts w:ascii="Arial" w:eastAsia="Times New Roman" w:hAnsi="Arial" w:cs="Arial"/>
          <w:b/>
          <w:sz w:val="22"/>
          <w:szCs w:val="22"/>
          <w:lang w:eastAsia="es-ES"/>
        </w:rPr>
      </w:pPr>
      <w:r w:rsidRPr="00045A5B">
        <w:rPr>
          <w:rFonts w:ascii="Arial" w:eastAsia="Times New Roman" w:hAnsi="Arial" w:cs="Arial"/>
          <w:b/>
          <w:sz w:val="22"/>
          <w:szCs w:val="22"/>
          <w:lang w:eastAsia="es-ES"/>
        </w:rPr>
        <w:t>EJECUCIÓN DEL TRABAJO EN HORAS LABORABLES NORMALES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personal incluido para la prestación de los servicios estará disponible en las instalaciones del parque eólico en un horario de lunes a viernes, de las 08:00 hasta las 17:00 horas, Así mismo:</w:t>
      </w:r>
    </w:p>
    <w:p w:rsidR="00045A5B" w:rsidRPr="00045A5B" w:rsidRDefault="00045A5B" w:rsidP="00045A5B">
      <w:pPr>
        <w:numPr>
          <w:ilvl w:val="0"/>
          <w:numId w:val="23"/>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La disponibilidad de recursos humanos considera coberturas durante vacaciones, periodos de licencia, etc. </w:t>
      </w:r>
    </w:p>
    <w:p w:rsidR="00045A5B" w:rsidRPr="00045A5B" w:rsidRDefault="00045A5B" w:rsidP="00045A5B">
      <w:pPr>
        <w:numPr>
          <w:ilvl w:val="0"/>
          <w:numId w:val="23"/>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Horarios extraordinarios: Técnicos de guardia en la zona del parque eólico disponible de lunes a viernes, de 17: 00h a 20:00h horas. </w:t>
      </w:r>
    </w:p>
    <w:p w:rsidR="00045A5B" w:rsidRPr="00045A5B" w:rsidRDefault="00045A5B" w:rsidP="00045A5B">
      <w:pPr>
        <w:numPr>
          <w:ilvl w:val="0"/>
          <w:numId w:val="23"/>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Fin de semana y festivos: Técnicos de guardia en la zona del parque eólico disponibles de 08: 00h a 17: 00h horas.</w:t>
      </w:r>
    </w:p>
    <w:p w:rsidR="00045A5B" w:rsidRPr="00045A5B" w:rsidRDefault="00045A5B" w:rsidP="00045A5B">
      <w:pPr>
        <w:numPr>
          <w:ilvl w:val="0"/>
          <w:numId w:val="23"/>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En caso de necesidad, la activación de los técnicos de guardia requerirá la detección de la incidencia dentro del horario de trabajo.</w:t>
      </w:r>
    </w:p>
    <w:p w:rsidR="00045A5B" w:rsidRPr="00045A5B" w:rsidRDefault="00045A5B" w:rsidP="00045A5B">
      <w:pPr>
        <w:spacing w:after="240" w:line="276" w:lineRule="auto"/>
        <w:ind w:left="795"/>
        <w:contextualSpacing/>
        <w:jc w:val="both"/>
        <w:rPr>
          <w:rFonts w:ascii="Arial" w:eastAsia="Times New Roman" w:hAnsi="Arial" w:cs="Arial"/>
          <w:sz w:val="22"/>
          <w:szCs w:val="22"/>
          <w:lang w:val="es-ES" w:eastAsia="es-ES"/>
        </w:rPr>
      </w:pP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REPUESTOS, CONSUMIBLES Y HERRAMIENTAS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Mantenedor, proveerá de los Repuestos, Consumibles y herramientas, para la ejecución de los Servicios, reservándose el Mantenedor el derecho de utilizar repuestos nuevos o reacondicionados, siempre y cuando los repuestos:</w:t>
      </w:r>
    </w:p>
    <w:p w:rsidR="00045A5B" w:rsidRPr="00045A5B" w:rsidRDefault="00045A5B" w:rsidP="00045A5B">
      <w:pPr>
        <w:numPr>
          <w:ilvl w:val="0"/>
          <w:numId w:val="14"/>
        </w:numPr>
        <w:tabs>
          <w:tab w:val="left" w:pos="851"/>
        </w:tabs>
        <w:spacing w:after="240" w:line="276" w:lineRule="auto"/>
        <w:ind w:left="851" w:hanging="709"/>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Estén reacondicionados conforme a los estándares de una buena fabricación y a las Buenas Prácticas de la Industria Eólica, </w:t>
      </w:r>
    </w:p>
    <w:p w:rsidR="00045A5B" w:rsidRPr="00045A5B" w:rsidRDefault="00045A5B" w:rsidP="00045A5B">
      <w:pPr>
        <w:numPr>
          <w:ilvl w:val="0"/>
          <w:numId w:val="14"/>
        </w:numPr>
        <w:tabs>
          <w:tab w:val="left" w:pos="851"/>
        </w:tabs>
        <w:spacing w:after="240" w:line="276" w:lineRule="auto"/>
        <w:ind w:left="851" w:hanging="709"/>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Cumplan con los requerimientos de la Documentación Técnica y </w:t>
      </w:r>
    </w:p>
    <w:p w:rsidR="00045A5B" w:rsidRDefault="00045A5B" w:rsidP="00045A5B">
      <w:pPr>
        <w:numPr>
          <w:ilvl w:val="0"/>
          <w:numId w:val="14"/>
        </w:numPr>
        <w:tabs>
          <w:tab w:val="left" w:pos="851"/>
        </w:tabs>
        <w:spacing w:after="240" w:line="276" w:lineRule="auto"/>
        <w:ind w:left="851" w:hanging="709"/>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Sean de las mismas características que el repuesto reemplazado. Quedará a discreción del Mantenedor, determinar qué partes necesitan ser reparadas y cuales reemplazadas. </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Todos los Repuestos instalados pasarán a ser titularidad del Propietario y los retirados pasarán a ser propiedad del Mantenedor y el Mantenedor se reserva la propiedad de cualquier Repuesto objeto de reemplazo hasta que sea instalado  en el AEG, excepto si el Repuesto es parte de un Servicio Adicional, en cuyo caso la titularidad de dicho Repuesto pasará al Propietario cuando éste haya efectuado el pago completo de dicho servicio.</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DISPONIBILIDAD DE AEG’S</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La Disponibilidad media del Parque Eólico calculada al final del Periodo contratado no será inferior a 90 % y se regulará de acuerdo con los términos y condiciones siguientes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 “Disponibilidad de Aerogenerador” significa para cada AEG una cantidad calculada de conformidad con la siguiente fórmula:</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center"/>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w:t>
      </w:r>
      <w:r w:rsidRPr="00045A5B">
        <w:rPr>
          <w:rFonts w:ascii="Arial" w:eastAsia="Times New Roman" w:hAnsi="Arial" w:cs="Arial"/>
          <w:sz w:val="22"/>
          <w:szCs w:val="22"/>
          <w:lang w:val="es-ES" w:eastAsia="es-ES"/>
        </w:rPr>
        <w:tab/>
        <w:t>=</w:t>
      </w:r>
      <w:r w:rsidRPr="00045A5B">
        <w:rPr>
          <w:rFonts w:ascii="Arial" w:eastAsia="Times New Roman" w:hAnsi="Arial" w:cs="Arial"/>
          <w:sz w:val="22"/>
          <w:szCs w:val="22"/>
          <w:lang w:val="es-ES" w:eastAsia="es-ES"/>
        </w:rPr>
        <w:tab/>
      </w:r>
      <m:oMath>
        <m:f>
          <m:fPr>
            <m:ctrlPr>
              <w:rPr>
                <w:rFonts w:ascii="Cambria Math" w:eastAsia="Times New Roman" w:hAnsi="Cambria Math" w:cs="Arial"/>
                <w:sz w:val="22"/>
                <w:szCs w:val="22"/>
                <w:lang w:val="en-GB" w:eastAsia="es-ES"/>
              </w:rPr>
            </m:ctrlPr>
          </m:fPr>
          <m:num>
            <m:r>
              <m:rPr>
                <m:sty m:val="p"/>
              </m:rPr>
              <w:rPr>
                <w:rFonts w:ascii="Cambria Math" w:eastAsia="Times New Roman" w:hAnsi="Cambria Math" w:cs="Arial"/>
                <w:sz w:val="22"/>
                <w:szCs w:val="22"/>
                <w:lang w:val="es-ES" w:eastAsia="es-ES"/>
              </w:rPr>
              <m:t>(Tiempo Total-Tiempo  No Disponible-Tiempo Exento)</m:t>
            </m:r>
          </m:num>
          <m:den>
            <m:r>
              <m:rPr>
                <m:sty m:val="p"/>
              </m:rPr>
              <w:rPr>
                <w:rFonts w:ascii="Cambria Math" w:eastAsia="Times New Roman" w:hAnsi="Cambria Math" w:cs="Arial"/>
                <w:sz w:val="22"/>
                <w:szCs w:val="22"/>
                <w:lang w:val="es-ES" w:eastAsia="es-ES"/>
              </w:rPr>
              <m:t>Tiempo Total-Tiempo Exento</m:t>
            </m:r>
          </m:den>
        </m:f>
        <m:r>
          <m:rPr>
            <m:sty m:val="p"/>
          </m:rPr>
          <w:rPr>
            <w:rFonts w:ascii="Cambria Math" w:eastAsia="Times New Roman" w:hAnsi="Cambria Math" w:cs="Arial"/>
            <w:sz w:val="22"/>
            <w:szCs w:val="22"/>
            <w:lang w:val="es-ES" w:eastAsia="es-ES"/>
          </w:rPr>
          <m:t xml:space="preserve"> x 100%</m:t>
        </m:r>
      </m:oMath>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 los efectos de la formula los siguientes conceptos son de aplicación:</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 = Disponibilidad de Aerogenerador.</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Tiempo Total = significa el número total de horas en el Periodo contratado.</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Tiempo No disponible = significa el número de horas en las que un AEG no está operativo por fallos propios del Aerogenerador y atribuibles al Mantenedor. </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Tiempo Exento = significa el número de horas en las que un AEG no está operativo por  las siguientes causales: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Supuestos de Fuerza Mayor, Factores Externos y/o uso y desgaste (tal como a título ilustrativo, el descascarillado y la formación de grietas y bolsas de aire en la superficie de las palas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o condiciones climáticas que excediesen las Especificaciones del Equipo.</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Parámetros de red fuera del rango establecido en las Especificaciones del Equipo; condiciones de viento fuera de las establecidas en las Especificaciones del Equipo y en los manuales de mantenimiento del Equipo.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Temperatura ambiente fuera del rango establecido en las Especificaciones del Equipo.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Ejecución de servicios de Mantenimiento Preventivo y/o Mantenimiento Predictivo.</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Formación de hielo en las palas;</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AEG desenrollando cable;</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Si el Mantenedor no tuviera acceso al Emplazamiento o a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Parada del AEG hasta su reseteo local.</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Modificaciones, instalación o mantenimiento del Equipo no autorizada por el Mantenedor.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Utilización de repuestos distintos a aquellos recomendados por el Mantenedor.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Uso indebido o abusiva operación del Equipo y/o condiciones de operación del Parque Eólico fuera de los rangos regulados en las Especificaciones del Equipo y en los manuales de mantenimiento suministrados por el Mantenedor.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Más de cincuenta (50) errores de red que impliquen o requieran la desconexión o parada del Equipo, computadas durante un Periodo Anual.</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lastRenderedPageBreak/>
        <w:t xml:space="preserve">Cambios Legislativos que requieran modificaciones en el Equipo que supongan que el Equipo no pueda ofrecer el rendimiento garantizado. </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Horas durante las que se tengan que realizar inspecciones por parte del Propietario o una Autoridad Gubernamental.</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impago de cualquier cantidad vencida y exigible que no esté legítimamente en disputa, que continúe una vez transcurridos quince (15) días y previa notificación de dicha situación al Cliente sin que el Cliente justifique o resuelva dicha situación.</w:t>
      </w:r>
    </w:p>
    <w:p w:rsidR="00045A5B" w:rsidRPr="00045A5B" w:rsidRDefault="00045A5B" w:rsidP="00045A5B">
      <w:pPr>
        <w:numPr>
          <w:ilvl w:val="0"/>
          <w:numId w:val="22"/>
        </w:num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número de horas durante las que la operación de un AEG no es monitorizada debido a pérdidas de los datos de ese AEG, o a pérdida de las comunicaciones con el AEG siempre y cuando el Mantenedor no hubiera causado negligente o intencionalmente dichas pérdidas.</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PENALIZACIÓN POR INDISPONIBILIDAD</w:t>
      </w:r>
    </w:p>
    <w:p w:rsidR="00045A5B" w:rsidRPr="00045A5B" w:rsidRDefault="00045A5B" w:rsidP="00045A5B">
      <w:pPr>
        <w:spacing w:after="20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Si la Disponibilidad medida de todos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del Parque Eólico [DM] durante el Periodo contratado es inferior a 90 %,  el Mantenedor pagará al Propietario en concepto de penalización por indisponibilidad una cantidad calculada de conformidad con la siguiente formula (“Penalización por Indisponibilidad”): </w:t>
      </w:r>
    </w:p>
    <w:p w:rsidR="00045A5B" w:rsidRPr="00045A5B" w:rsidRDefault="00045A5B" w:rsidP="00045A5B">
      <w:pPr>
        <w:tabs>
          <w:tab w:val="left" w:pos="1800"/>
        </w:tabs>
        <w:spacing w:after="200" w:line="276" w:lineRule="auto"/>
        <w:jc w:val="center"/>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w:t>
      </w:r>
      <w:r w:rsidRPr="00045A5B">
        <w:rPr>
          <w:rFonts w:ascii="Arial" w:eastAsia="Times New Roman" w:hAnsi="Arial" w:cs="Arial"/>
          <w:sz w:val="22"/>
          <w:szCs w:val="22"/>
          <w:lang w:val="es-ES" w:eastAsia="es-ES"/>
        </w:rPr>
        <w:tab/>
        <w:t>=</w:t>
      </w:r>
      <w:r w:rsidRPr="00045A5B">
        <w:rPr>
          <w:rFonts w:ascii="Arial" w:eastAsia="Times New Roman" w:hAnsi="Arial" w:cs="Arial"/>
          <w:sz w:val="22"/>
          <w:szCs w:val="22"/>
          <w:lang w:val="es-ES" w:eastAsia="es-ES"/>
        </w:rPr>
        <w:tab/>
      </w:r>
      <m:oMath>
        <m:r>
          <m:rPr>
            <m:sty m:val="p"/>
          </m:rPr>
          <w:rPr>
            <w:rFonts w:ascii="Cambria Math" w:eastAsia="Times New Roman" w:hAnsi="Cambria Math" w:cs="Arial"/>
            <w:sz w:val="22"/>
            <w:szCs w:val="22"/>
            <w:lang w:val="es-ES" w:eastAsia="es-ES"/>
          </w:rPr>
          <m:t>IVE×</m:t>
        </m:r>
        <m:d>
          <m:dPr>
            <m:ctrlPr>
              <w:rPr>
                <w:rFonts w:ascii="Cambria Math" w:eastAsia="Times New Roman" w:hAnsi="Cambria Math" w:cs="Arial"/>
                <w:sz w:val="22"/>
                <w:szCs w:val="22"/>
                <w:lang w:val="es-ES" w:eastAsia="es-ES"/>
              </w:rPr>
            </m:ctrlPr>
          </m:dPr>
          <m:e>
            <m:d>
              <m:dPr>
                <m:ctrlPr>
                  <w:rPr>
                    <w:rFonts w:ascii="Cambria Math" w:eastAsia="Times New Roman" w:hAnsi="Cambria Math" w:cs="Arial"/>
                    <w:sz w:val="22"/>
                    <w:szCs w:val="22"/>
                    <w:lang w:val="es-ES" w:eastAsia="es-ES"/>
                  </w:rPr>
                </m:ctrlPr>
              </m:dPr>
              <m:e>
                <m:f>
                  <m:fPr>
                    <m:ctrlPr>
                      <w:rPr>
                        <w:rFonts w:ascii="Cambria Math" w:eastAsia="Times New Roman" w:hAnsi="Cambria Math" w:cs="Arial"/>
                        <w:sz w:val="22"/>
                        <w:szCs w:val="22"/>
                        <w:lang w:val="es-ES" w:eastAsia="es-ES"/>
                      </w:rPr>
                    </m:ctrlPr>
                  </m:fPr>
                  <m:num>
                    <m:r>
                      <m:rPr>
                        <m:sty m:val="p"/>
                      </m:rPr>
                      <w:rPr>
                        <w:rFonts w:ascii="Cambria Math" w:eastAsia="Times New Roman" w:hAnsi="Cambria Math" w:cs="Arial"/>
                        <w:sz w:val="22"/>
                        <w:szCs w:val="22"/>
                        <w:lang w:val="es-ES" w:eastAsia="es-ES"/>
                      </w:rPr>
                      <m:t>[90</m:t>
                    </m:r>
                  </m:num>
                  <m:den>
                    <m:r>
                      <m:rPr>
                        <m:sty m:val="p"/>
                      </m:rPr>
                      <w:rPr>
                        <w:rFonts w:ascii="Cambria Math" w:eastAsia="Times New Roman" w:hAnsi="Cambria Math" w:cs="Arial"/>
                        <w:sz w:val="22"/>
                        <w:szCs w:val="22"/>
                        <w:lang w:val="es-ES" w:eastAsia="es-ES"/>
                      </w:rPr>
                      <m:t>DM</m:t>
                    </m:r>
                  </m:den>
                </m:f>
              </m:e>
            </m:d>
            <m:r>
              <m:rPr>
                <m:sty m:val="p"/>
              </m:rPr>
              <w:rPr>
                <w:rFonts w:ascii="Cambria Math" w:eastAsia="Times New Roman" w:hAnsi="Cambria Math" w:cs="Arial"/>
                <w:sz w:val="22"/>
                <w:szCs w:val="22"/>
                <w:lang w:val="es-ES" w:eastAsia="es-ES"/>
              </w:rPr>
              <m:t>-1</m:t>
            </m:r>
          </m:e>
        </m:d>
      </m:oMath>
    </w:p>
    <w:p w:rsidR="00045A5B" w:rsidRPr="00045A5B" w:rsidRDefault="00045A5B" w:rsidP="00045A5B">
      <w:pPr>
        <w:spacing w:after="20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 los efectos de la fórmula, los siguientes conceptos serán de aplicación:</w:t>
      </w:r>
    </w:p>
    <w:p w:rsidR="00045A5B" w:rsidRPr="00045A5B" w:rsidRDefault="00045A5B" w:rsidP="00045A5B">
      <w:pPr>
        <w:spacing w:after="20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X = Penalización por Indisponibilidad</w:t>
      </w:r>
    </w:p>
    <w:p w:rsidR="00045A5B" w:rsidRPr="00045A5B" w:rsidRDefault="00045A5B" w:rsidP="00045A5B">
      <w:pPr>
        <w:spacing w:after="20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IVE significa el ingreso en el periodo contratado por la venta de la energía generada por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y que se corresponde con: Tarifa Eléctrica x número de </w:t>
      </w:r>
      <w:proofErr w:type="spellStart"/>
      <w:r w:rsidRPr="00045A5B">
        <w:rPr>
          <w:rFonts w:ascii="Arial" w:eastAsia="Times New Roman" w:hAnsi="Arial" w:cs="Arial"/>
          <w:sz w:val="22"/>
          <w:szCs w:val="22"/>
          <w:lang w:val="es-ES" w:eastAsia="es-ES"/>
        </w:rPr>
        <w:t>MWh</w:t>
      </w:r>
      <w:proofErr w:type="spellEnd"/>
      <w:r w:rsidRPr="00045A5B">
        <w:rPr>
          <w:rFonts w:ascii="Arial" w:eastAsia="Times New Roman" w:hAnsi="Arial" w:cs="Arial"/>
          <w:sz w:val="22"/>
          <w:szCs w:val="22"/>
          <w:lang w:val="es-ES" w:eastAsia="es-ES"/>
        </w:rPr>
        <w:t xml:space="preserve"> producidos por el Parque Eólico durante el Periodo  aplicable. </w:t>
      </w:r>
    </w:p>
    <w:p w:rsidR="00045A5B" w:rsidRPr="00045A5B" w:rsidRDefault="00045A5B" w:rsidP="00045A5B">
      <w:pPr>
        <w:spacing w:after="20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DM = La Disponibilidad  media de los </w:t>
      </w:r>
      <w:proofErr w:type="spellStart"/>
      <w:r w:rsidRPr="00045A5B">
        <w:rPr>
          <w:rFonts w:ascii="Arial" w:eastAsia="Times New Roman" w:hAnsi="Arial" w:cs="Arial"/>
          <w:sz w:val="22"/>
          <w:szCs w:val="22"/>
          <w:lang w:val="es-ES" w:eastAsia="es-ES"/>
        </w:rPr>
        <w:t>AEGs</w:t>
      </w:r>
      <w:proofErr w:type="spellEnd"/>
      <w:r w:rsidRPr="00045A5B">
        <w:rPr>
          <w:rFonts w:ascii="Arial" w:eastAsia="Times New Roman" w:hAnsi="Arial" w:cs="Arial"/>
          <w:sz w:val="22"/>
          <w:szCs w:val="22"/>
          <w:lang w:val="es-ES" w:eastAsia="es-ES"/>
        </w:rPr>
        <w:t xml:space="preserve"> del Parque Eólico en el periodo contratado.</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importe anual máximo de la Penalidad por no exceder la disponibilidad media en el periodo contratado del parque eólico estará limitado al 5 % de la remuneración que el propietario entregue al mantenedor  por concepto de pago por mantenimiento  por aerogenerador en el periodo contratado.</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BONO POR DISPONIBILIDAD</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sz w:val="22"/>
          <w:szCs w:val="22"/>
          <w:lang w:val="es-ES" w:eastAsia="es-ES"/>
        </w:rPr>
        <w:t>Si durante  la vigencia del Contrato, la DM es superior a 90%, el Mantenedor tendrá derecho a recibir un bono por el exceso de Disponibilidad de conformidad con la siguiente formula:</w:t>
      </w:r>
    </w:p>
    <w:p w:rsidR="00045A5B" w:rsidRPr="00045A5B" w:rsidRDefault="00045A5B" w:rsidP="00045A5B">
      <w:pPr>
        <w:spacing w:after="200" w:line="276" w:lineRule="auto"/>
        <w:jc w:val="center"/>
        <w:rPr>
          <w:rFonts w:ascii="Arial" w:eastAsia="Times New Roman" w:hAnsi="Arial" w:cs="Arial"/>
          <w:sz w:val="22"/>
          <w:szCs w:val="22"/>
          <w:lang w:val="es-MX" w:eastAsia="es-ES"/>
        </w:rPr>
      </w:pPr>
      <w:r w:rsidRPr="00045A5B">
        <w:rPr>
          <w:rFonts w:ascii="Arial" w:eastAsia="Times New Roman" w:hAnsi="Arial" w:cs="Arial"/>
          <w:sz w:val="22"/>
          <w:szCs w:val="22"/>
          <w:lang w:val="es-MX" w:eastAsia="es-ES"/>
        </w:rPr>
        <w:t xml:space="preserve">Bono = IVE x [1 – </w:t>
      </w:r>
      <m:oMath>
        <m:f>
          <m:fPr>
            <m:ctrlPr>
              <w:rPr>
                <w:rFonts w:ascii="Cambria Math" w:eastAsia="Times New Roman" w:hAnsi="Cambria Math" w:cs="Arial"/>
                <w:sz w:val="22"/>
                <w:szCs w:val="22"/>
                <w:lang w:val="es-ES" w:eastAsia="es-ES"/>
              </w:rPr>
            </m:ctrlPr>
          </m:fPr>
          <m:num>
            <m:r>
              <m:rPr>
                <m:sty m:val="p"/>
              </m:rPr>
              <w:rPr>
                <w:rFonts w:ascii="Cambria Math" w:eastAsia="Times New Roman" w:hAnsi="Cambria Math" w:cs="Arial"/>
                <w:sz w:val="22"/>
                <w:szCs w:val="22"/>
                <w:lang w:val="es-MX" w:eastAsia="es-ES"/>
              </w:rPr>
              <m:t>[90]</m:t>
            </m:r>
          </m:num>
          <m:den>
            <m:r>
              <m:rPr>
                <m:sty m:val="p"/>
              </m:rPr>
              <w:rPr>
                <w:rFonts w:ascii="Cambria Math" w:eastAsia="Times New Roman" w:hAnsi="Cambria Math" w:cs="Arial"/>
                <w:sz w:val="22"/>
                <w:szCs w:val="22"/>
                <w:lang w:val="es-MX" w:eastAsia="es-ES"/>
              </w:rPr>
              <m:t>DM</m:t>
            </m:r>
          </m:den>
        </m:f>
      </m:oMath>
      <w:r w:rsidRPr="00045A5B">
        <w:rPr>
          <w:rFonts w:ascii="Arial" w:eastAsia="Times New Roman" w:hAnsi="Arial" w:cs="Arial"/>
          <w:sz w:val="22"/>
          <w:szCs w:val="22"/>
          <w:lang w:val="es-MX" w:eastAsia="es-ES"/>
        </w:rPr>
        <w:t>] x 0,5</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importe anual máximo del bono por exceder la disponibilidad media  del parque eólico durante el periodo contratado estará limitado al 5 %  de la remuneración que el propietario entregue al mantenedor  por concepto de pago por mantenimiento  por aerogenerador en el periodo contratado.</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lastRenderedPageBreak/>
        <w:t>INFORMES MENSUALES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Mensualmente, el Mantenedor proporcionará al Propietario un informe con la siguiente información: </w:t>
      </w:r>
    </w:p>
    <w:p w:rsidR="00045A5B" w:rsidRPr="00045A5B" w:rsidRDefault="00045A5B" w:rsidP="00045A5B">
      <w:pPr>
        <w:numPr>
          <w:ilvl w:val="1"/>
          <w:numId w:val="24"/>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Disponibilidad media de cada AEG y la Disponibilidad media del Parque Eólico; </w:t>
      </w:r>
    </w:p>
    <w:p w:rsidR="00045A5B" w:rsidRPr="00045A5B" w:rsidRDefault="00045A5B" w:rsidP="00045A5B">
      <w:pPr>
        <w:numPr>
          <w:ilvl w:val="1"/>
          <w:numId w:val="24"/>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Producción del Parque Eólico;</w:t>
      </w:r>
    </w:p>
    <w:p w:rsidR="00045A5B" w:rsidRPr="00045A5B" w:rsidRDefault="00045A5B" w:rsidP="00045A5B">
      <w:pPr>
        <w:numPr>
          <w:ilvl w:val="1"/>
          <w:numId w:val="24"/>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Relación de averías, indicando la fecha, la descripción de la avería, mantenimientos correctivos realizados, piezas de repuesto utilizadas y el tiempo de indisponibilidad si lo hubiera; </w:t>
      </w:r>
    </w:p>
    <w:p w:rsidR="00045A5B" w:rsidRPr="00045A5B" w:rsidRDefault="00045A5B" w:rsidP="00045A5B">
      <w:pPr>
        <w:numPr>
          <w:ilvl w:val="1"/>
          <w:numId w:val="24"/>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Mantenimiento Preventivo llevado a cabo en el mes anterior, y el programado para el mes;</w:t>
      </w:r>
    </w:p>
    <w:p w:rsidR="00045A5B" w:rsidRPr="00045A5B" w:rsidRDefault="00045A5B" w:rsidP="00045A5B">
      <w:pPr>
        <w:numPr>
          <w:ilvl w:val="1"/>
          <w:numId w:val="24"/>
        </w:numPr>
        <w:spacing w:after="240" w:line="276" w:lineRule="auto"/>
        <w:contextualSpacing/>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Información sobre situaciones de emergencia, condiciones o eventos que el Mantenedor considere que hayan causado o puedan causar una amenaza inmediata, junto con las acciones a considerar para evitar cualquier riesgo o daño para la seguridad de las personas en el Emplazamiento. </w:t>
      </w:r>
    </w:p>
    <w:p w:rsidR="00045A5B" w:rsidRPr="00045A5B" w:rsidRDefault="00045A5B" w:rsidP="00045A5B">
      <w:pPr>
        <w:spacing w:after="240" w:line="276" w:lineRule="auto"/>
        <w:contextualSpacing/>
        <w:jc w:val="both"/>
        <w:rPr>
          <w:rFonts w:ascii="Arial" w:eastAsia="Times New Roman" w:hAnsi="Arial" w:cs="Arial"/>
          <w:sz w:val="22"/>
          <w:szCs w:val="22"/>
          <w:lang w:val="es-ES" w:eastAsia="es-ES"/>
        </w:rPr>
      </w:pP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 xml:space="preserve">A efectos aclaratorios, los Informes Mensuales podrían incluir un informe relativo al Mantenimiento Predictivo. Teniendo en cuenta que el Mantenimiento Predictivo se lleva a cabo cada seis (6) meses, dicho informe podría ser emitido cada seis (6) meses junto con el correspondiente Informe Mensual. El contenido del informe del Mantenimiento Predictivo será el análisis de las muestras de aceite de la multiplicadora. </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GESTIÓN DE RESIDUOS</w:t>
      </w:r>
    </w:p>
    <w:p w:rsidR="00045A5B" w:rsidRP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 lo largo de la duración de este servicio, el Propietario a su coste gestionará y transportará fuera del Emplazamiento los residuos peligrosos y ordinarios generados en el Emplazamiento en consonancia con la Legislación.</w:t>
      </w: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STOCK DE REPUESTOS RECOMENDADOS.</w:t>
      </w: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Propietario adquirió con anterioridad un stock inicial de Repuestos ("Stock de Repuestos Recomendados“). Este stock es almacenado por el Propietario, cuya custodia y riesgo de pérdida recae en el Propietario una vez entregado el stock en el Emplazamiento.</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Mantenedor deberá reponer lo antes posible el Repuesto del stock del Propietario utilizado para la prestación de los Servicios.</w:t>
      </w:r>
    </w:p>
    <w:p w:rsidR="00045A5B" w:rsidRPr="00045A5B" w:rsidRDefault="00045A5B" w:rsidP="00045A5B">
      <w:pPr>
        <w:spacing w:line="276" w:lineRule="auto"/>
        <w:jc w:val="both"/>
        <w:rPr>
          <w:rFonts w:ascii="Arial" w:eastAsia="Times New Roman" w:hAnsi="Arial" w:cs="Arial"/>
          <w:sz w:val="22"/>
          <w:szCs w:val="22"/>
          <w:lang w:val="es-ES" w:eastAsia="es-ES"/>
        </w:rPr>
      </w:pPr>
    </w:p>
    <w:p w:rsidR="00045A5B" w:rsidRPr="00045A5B" w:rsidRDefault="00045A5B" w:rsidP="00045A5B">
      <w:pPr>
        <w:spacing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A modo aclaratorio, el Mantenedor tendrá la propiedad de cualquier Repuesto reemplazado o sustituido en virtud del presente servicio.</w:t>
      </w:r>
    </w:p>
    <w:p w:rsidR="00A8169A" w:rsidRDefault="00A8169A" w:rsidP="00045A5B">
      <w:pPr>
        <w:spacing w:after="240" w:line="276" w:lineRule="auto"/>
        <w:jc w:val="both"/>
        <w:rPr>
          <w:rFonts w:ascii="Arial" w:eastAsia="Times New Roman" w:hAnsi="Arial" w:cs="Arial"/>
          <w:b/>
          <w:sz w:val="22"/>
          <w:szCs w:val="22"/>
          <w:lang w:val="es-ES" w:eastAsia="es-ES"/>
        </w:rPr>
      </w:pP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t>PERMISOS Y LICENCIAS</w:t>
      </w:r>
    </w:p>
    <w:p w:rsidR="00045A5B" w:rsidRDefault="00045A5B" w:rsidP="00045A5B">
      <w:pPr>
        <w:spacing w:after="240" w:line="276" w:lineRule="auto"/>
        <w:jc w:val="both"/>
        <w:rPr>
          <w:rFonts w:ascii="Arial" w:eastAsia="Times New Roman" w:hAnsi="Arial" w:cs="Arial"/>
          <w:sz w:val="22"/>
          <w:szCs w:val="22"/>
          <w:lang w:val="es-ES" w:eastAsia="es-ES"/>
        </w:rPr>
      </w:pPr>
      <w:r w:rsidRPr="00045A5B">
        <w:rPr>
          <w:rFonts w:ascii="Arial" w:eastAsia="Times New Roman" w:hAnsi="Arial" w:cs="Arial"/>
          <w:sz w:val="22"/>
          <w:szCs w:val="22"/>
          <w:lang w:val="es-ES" w:eastAsia="es-ES"/>
        </w:rPr>
        <w:t>El Propietario obtendrá y mantendrá a su sola costa todos los permisos y licencias exigibles en relación con el Emplazamiento, el Parque Eólico y el Equipo, salvo aquéllos que conforme a la Legislación Aplicable deba ostentar el Mantenedor para prestar los Servicios.</w:t>
      </w:r>
    </w:p>
    <w:p w:rsidR="00AA5F52" w:rsidRPr="00045A5B" w:rsidRDefault="00AA5F52" w:rsidP="00045A5B">
      <w:pPr>
        <w:spacing w:after="240" w:line="276" w:lineRule="auto"/>
        <w:jc w:val="both"/>
        <w:rPr>
          <w:rFonts w:ascii="Arial" w:eastAsia="Times New Roman" w:hAnsi="Arial" w:cs="Arial"/>
          <w:sz w:val="22"/>
          <w:szCs w:val="22"/>
          <w:lang w:val="es-ES" w:eastAsia="es-ES"/>
        </w:rPr>
      </w:pPr>
    </w:p>
    <w:p w:rsidR="00045A5B" w:rsidRPr="00045A5B" w:rsidRDefault="00045A5B" w:rsidP="00045A5B">
      <w:pPr>
        <w:spacing w:after="240" w:line="276" w:lineRule="auto"/>
        <w:jc w:val="both"/>
        <w:rPr>
          <w:rFonts w:ascii="Arial" w:eastAsia="Times New Roman" w:hAnsi="Arial" w:cs="Arial"/>
          <w:b/>
          <w:sz w:val="22"/>
          <w:szCs w:val="22"/>
          <w:lang w:val="es-ES" w:eastAsia="es-ES"/>
        </w:rPr>
      </w:pPr>
      <w:r w:rsidRPr="00045A5B">
        <w:rPr>
          <w:rFonts w:ascii="Arial" w:eastAsia="Times New Roman" w:hAnsi="Arial" w:cs="Arial"/>
          <w:b/>
          <w:sz w:val="22"/>
          <w:szCs w:val="22"/>
          <w:lang w:val="es-ES" w:eastAsia="es-ES"/>
        </w:rPr>
        <w:lastRenderedPageBreak/>
        <w:t>INSPECCIONES PREVIAS</w:t>
      </w:r>
    </w:p>
    <w:p w:rsidR="00045A5B" w:rsidRPr="008902FA" w:rsidRDefault="00045A5B" w:rsidP="00A8169A">
      <w:pPr>
        <w:spacing w:after="240" w:line="276" w:lineRule="auto"/>
        <w:jc w:val="both"/>
        <w:rPr>
          <w:rFonts w:ascii="Arial" w:hAnsi="Arial" w:cs="Arial"/>
          <w:sz w:val="22"/>
          <w:szCs w:val="22"/>
          <w:highlight w:val="yellow"/>
        </w:rPr>
      </w:pPr>
      <w:r w:rsidRPr="00045A5B">
        <w:rPr>
          <w:rFonts w:ascii="Arial" w:eastAsia="Times New Roman" w:hAnsi="Arial" w:cs="Arial"/>
          <w:sz w:val="22"/>
          <w:szCs w:val="22"/>
          <w:lang w:val="es-MX" w:eastAsia="es-ES"/>
        </w:rPr>
        <w:t>La CEEBC permitirá a los Licitantes llevar a cabo una inspección en sitio de los Aerogeneradores instalados en el parque eólico si así lo requiere durante el proceso de licitación; Los resultados de dicha inspección serán compartidos con la CEE, sin costo alguno para ésta.</w:t>
      </w:r>
    </w:p>
    <w:p w:rsidR="00924084" w:rsidRDefault="00924084" w:rsidP="00924084">
      <w:pPr>
        <w:pStyle w:val="2"/>
        <w:tabs>
          <w:tab w:val="left" w:pos="142"/>
          <w:tab w:val="left" w:pos="450"/>
        </w:tabs>
        <w:ind w:left="709"/>
        <w:rPr>
          <w:rFonts w:ascii="Arial" w:hAnsi="Arial" w:cs="Arial"/>
          <w:b/>
          <w:sz w:val="22"/>
          <w:szCs w:val="22"/>
        </w:rPr>
      </w:pPr>
      <w:r w:rsidRPr="008902FA">
        <w:rPr>
          <w:rFonts w:ascii="Arial" w:hAnsi="Arial" w:cs="Arial"/>
          <w:b/>
          <w:sz w:val="22"/>
          <w:szCs w:val="22"/>
        </w:rPr>
        <w:t>4.2 LUGAR DE PRESTACIÓN DE LOS SERVICIOS:</w:t>
      </w:r>
    </w:p>
    <w:p w:rsidR="003D2F1F" w:rsidRPr="008902FA" w:rsidRDefault="003D2F1F" w:rsidP="00924084">
      <w:pPr>
        <w:pStyle w:val="2"/>
        <w:tabs>
          <w:tab w:val="left" w:pos="142"/>
          <w:tab w:val="left" w:pos="450"/>
        </w:tabs>
        <w:ind w:left="709"/>
        <w:rPr>
          <w:rFonts w:ascii="Arial" w:hAnsi="Arial" w:cs="Arial"/>
          <w:b/>
          <w:sz w:val="22"/>
          <w:szCs w:val="22"/>
        </w:rPr>
      </w:pPr>
    </w:p>
    <w:p w:rsidR="00924084" w:rsidRDefault="003D2F1F" w:rsidP="00924084">
      <w:pPr>
        <w:tabs>
          <w:tab w:val="left" w:pos="142"/>
        </w:tabs>
        <w:spacing w:line="240" w:lineRule="exact"/>
        <w:ind w:left="709"/>
        <w:jc w:val="both"/>
        <w:rPr>
          <w:rFonts w:ascii="Arial" w:hAnsi="Arial" w:cs="Arial"/>
          <w:sz w:val="22"/>
          <w:szCs w:val="22"/>
        </w:rPr>
      </w:pPr>
      <w:r w:rsidRPr="003D2F1F">
        <w:rPr>
          <w:rFonts w:ascii="Arial" w:hAnsi="Arial" w:cs="Arial"/>
          <w:sz w:val="22"/>
          <w:szCs w:val="22"/>
        </w:rPr>
        <w:t>Los servicios objeto de la presente licitación deberán ser prestados a entera satisfacción del “Órgano Solicitante”, en: PARQUE EÓLICO LA RUMOROSA I”, ubicado en kilómetro 75 de la Carretera Federal número 2 Mexicali - Tijuana, La Rumorosa, Municipio de Tecate, Baja California.</w:t>
      </w:r>
    </w:p>
    <w:p w:rsidR="003D2F1F" w:rsidRPr="008902FA" w:rsidRDefault="003D2F1F" w:rsidP="00924084">
      <w:pPr>
        <w:tabs>
          <w:tab w:val="left" w:pos="142"/>
        </w:tabs>
        <w:spacing w:line="240" w:lineRule="exact"/>
        <w:ind w:left="709"/>
        <w:jc w:val="both"/>
        <w:rPr>
          <w:rFonts w:ascii="Arial" w:hAnsi="Arial" w:cs="Arial"/>
          <w:sz w:val="22"/>
          <w:szCs w:val="22"/>
        </w:rPr>
      </w:pPr>
    </w:p>
    <w:p w:rsidR="00924084" w:rsidRPr="008902FA" w:rsidRDefault="00924084" w:rsidP="00661649">
      <w:pPr>
        <w:pStyle w:val="1"/>
        <w:tabs>
          <w:tab w:val="left" w:pos="720"/>
        </w:tabs>
        <w:ind w:right="-102"/>
        <w:jc w:val="both"/>
        <w:rPr>
          <w:rFonts w:ascii="Arial" w:hAnsi="Arial" w:cs="Arial"/>
          <w:b w:val="0"/>
          <w:bCs/>
          <w:sz w:val="22"/>
          <w:szCs w:val="22"/>
        </w:rPr>
      </w:pPr>
    </w:p>
    <w:p w:rsidR="00924084" w:rsidRPr="008902FA" w:rsidRDefault="00924084" w:rsidP="00661649">
      <w:pPr>
        <w:pStyle w:val="2"/>
        <w:tabs>
          <w:tab w:val="left" w:pos="142"/>
          <w:tab w:val="left" w:pos="450"/>
        </w:tabs>
        <w:ind w:left="709" w:right="-102"/>
        <w:rPr>
          <w:rFonts w:ascii="Arial" w:hAnsi="Arial" w:cs="Arial"/>
          <w:b/>
          <w:sz w:val="22"/>
          <w:szCs w:val="22"/>
        </w:rPr>
      </w:pPr>
      <w:r w:rsidRPr="008902FA">
        <w:rPr>
          <w:rFonts w:ascii="Arial" w:hAnsi="Arial" w:cs="Arial"/>
          <w:b/>
          <w:sz w:val="22"/>
          <w:szCs w:val="22"/>
        </w:rPr>
        <w:t>4.3 PLAZO Y CONDICIONES DE PRESTACIÓN DE LOS SERVICIOS:</w:t>
      </w:r>
    </w:p>
    <w:p w:rsidR="00924084" w:rsidRPr="00B21EBD" w:rsidRDefault="00386BE6" w:rsidP="00661649">
      <w:pPr>
        <w:tabs>
          <w:tab w:val="left" w:pos="142"/>
        </w:tabs>
        <w:spacing w:line="240" w:lineRule="exact"/>
        <w:ind w:left="709" w:right="-102"/>
        <w:jc w:val="both"/>
        <w:rPr>
          <w:rFonts w:ascii="Arial" w:hAnsi="Arial" w:cs="Arial"/>
          <w:color w:val="800000"/>
          <w:sz w:val="22"/>
          <w:szCs w:val="22"/>
        </w:rPr>
      </w:pPr>
      <w:r w:rsidRPr="00386BE6">
        <w:rPr>
          <w:rFonts w:ascii="Arial" w:hAnsi="Arial" w:cs="Arial"/>
          <w:sz w:val="22"/>
          <w:szCs w:val="22"/>
        </w:rPr>
        <w:t xml:space="preserve">La totalidad de las prestaciones de los servicios objeto de la presente licitación será durante la siguiente </w:t>
      </w:r>
      <w:r w:rsidRPr="00B21EBD">
        <w:rPr>
          <w:rFonts w:ascii="Arial" w:hAnsi="Arial" w:cs="Arial"/>
          <w:sz w:val="22"/>
          <w:szCs w:val="22"/>
        </w:rPr>
        <w:t xml:space="preserve">vigencia: a partir del </w:t>
      </w:r>
      <w:r w:rsidR="00B21EBD" w:rsidRPr="00B21EBD">
        <w:rPr>
          <w:rFonts w:ascii="Arial" w:hAnsi="Arial" w:cs="Arial"/>
          <w:b/>
          <w:color w:val="800000"/>
          <w:sz w:val="22"/>
          <w:szCs w:val="22"/>
        </w:rPr>
        <w:t>09 de mayo</w:t>
      </w:r>
      <w:r w:rsidRPr="00B21EBD">
        <w:rPr>
          <w:rFonts w:ascii="Arial" w:hAnsi="Arial" w:cs="Arial"/>
          <w:b/>
          <w:color w:val="800000"/>
          <w:sz w:val="22"/>
          <w:szCs w:val="22"/>
        </w:rPr>
        <w:t xml:space="preserve"> hasta el 31 de diciembre de 2022</w:t>
      </w:r>
      <w:r w:rsidRPr="00B21EBD">
        <w:rPr>
          <w:rFonts w:ascii="Arial" w:hAnsi="Arial" w:cs="Arial"/>
          <w:color w:val="800000"/>
          <w:sz w:val="22"/>
          <w:szCs w:val="22"/>
        </w:rPr>
        <w:t>.</w:t>
      </w:r>
    </w:p>
    <w:p w:rsidR="00386BE6" w:rsidRPr="008902FA" w:rsidRDefault="00386BE6" w:rsidP="00661649">
      <w:pPr>
        <w:tabs>
          <w:tab w:val="left" w:pos="142"/>
        </w:tabs>
        <w:spacing w:line="240" w:lineRule="exact"/>
        <w:ind w:left="709" w:right="-102"/>
        <w:jc w:val="both"/>
        <w:rPr>
          <w:rFonts w:ascii="Arial" w:hAnsi="Arial" w:cs="Arial"/>
          <w:sz w:val="22"/>
          <w:szCs w:val="22"/>
        </w:rPr>
      </w:pPr>
    </w:p>
    <w:p w:rsidR="00386BE6" w:rsidRPr="00386BE6" w:rsidRDefault="00386BE6" w:rsidP="00386BE6">
      <w:pPr>
        <w:pStyle w:val="1"/>
        <w:tabs>
          <w:tab w:val="left" w:pos="142"/>
        </w:tabs>
        <w:ind w:left="709" w:right="-102"/>
        <w:jc w:val="both"/>
        <w:rPr>
          <w:rFonts w:ascii="Arial" w:hAnsi="Arial" w:cs="Arial"/>
          <w:b w:val="0"/>
          <w:bCs/>
          <w:sz w:val="22"/>
          <w:szCs w:val="22"/>
        </w:rPr>
      </w:pPr>
      <w:r w:rsidRPr="00386BE6">
        <w:rPr>
          <w:rFonts w:ascii="Arial" w:hAnsi="Arial" w:cs="Arial"/>
          <w:b w:val="0"/>
          <w:bCs/>
          <w:sz w:val="22"/>
          <w:szCs w:val="22"/>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386BE6" w:rsidRPr="00386BE6" w:rsidRDefault="00386BE6" w:rsidP="00386BE6">
      <w:pPr>
        <w:pStyle w:val="1"/>
        <w:tabs>
          <w:tab w:val="left" w:pos="142"/>
        </w:tabs>
        <w:ind w:left="709" w:right="-102"/>
        <w:jc w:val="both"/>
        <w:rPr>
          <w:rFonts w:ascii="Arial" w:hAnsi="Arial" w:cs="Arial"/>
          <w:b w:val="0"/>
          <w:bCs/>
          <w:sz w:val="22"/>
          <w:szCs w:val="22"/>
        </w:rPr>
      </w:pPr>
    </w:p>
    <w:p w:rsidR="002050E9" w:rsidRDefault="00386BE6" w:rsidP="00386BE6">
      <w:pPr>
        <w:pStyle w:val="1"/>
        <w:tabs>
          <w:tab w:val="left" w:pos="142"/>
        </w:tabs>
        <w:ind w:left="709" w:right="-102"/>
        <w:jc w:val="both"/>
        <w:rPr>
          <w:rFonts w:ascii="Arial" w:hAnsi="Arial" w:cs="Arial"/>
          <w:b w:val="0"/>
          <w:bCs/>
          <w:sz w:val="22"/>
          <w:szCs w:val="22"/>
        </w:rPr>
      </w:pPr>
      <w:r w:rsidRPr="00386BE6">
        <w:rPr>
          <w:rFonts w:ascii="Arial" w:hAnsi="Arial" w:cs="Arial"/>
          <w:b w:val="0"/>
          <w:bCs/>
          <w:sz w:val="22"/>
          <w:szCs w:val="22"/>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386BE6" w:rsidRPr="008902FA" w:rsidRDefault="00386BE6" w:rsidP="00386BE6">
      <w:pPr>
        <w:pStyle w:val="1"/>
        <w:tabs>
          <w:tab w:val="left" w:pos="142"/>
        </w:tabs>
        <w:ind w:left="709" w:right="-102"/>
        <w:jc w:val="both"/>
        <w:rPr>
          <w:rFonts w:ascii="Arial" w:hAnsi="Arial" w:cs="Arial"/>
          <w:b w:val="0"/>
          <w:sz w:val="22"/>
          <w:szCs w:val="22"/>
        </w:rPr>
      </w:pPr>
    </w:p>
    <w:p w:rsidR="00924084" w:rsidRPr="008902FA" w:rsidRDefault="00924084" w:rsidP="00924084">
      <w:pPr>
        <w:pStyle w:val="Sangradetextonormal"/>
        <w:tabs>
          <w:tab w:val="left" w:pos="142"/>
        </w:tabs>
        <w:ind w:left="709" w:firstLine="0"/>
        <w:rPr>
          <w:rFonts w:cs="Arial"/>
          <w:sz w:val="22"/>
          <w:szCs w:val="22"/>
        </w:rPr>
      </w:pPr>
      <w:r w:rsidRPr="008902FA">
        <w:rPr>
          <w:rFonts w:cs="Arial"/>
          <w:sz w:val="22"/>
          <w:szCs w:val="22"/>
        </w:rPr>
        <w:t>4.4 PERIODO DE GARANTÍA DE LOS SERVICIOS:</w:t>
      </w:r>
    </w:p>
    <w:p w:rsidR="00924084" w:rsidRPr="008902FA" w:rsidRDefault="00924084" w:rsidP="00924084">
      <w:pPr>
        <w:pStyle w:val="Sangradetextonormal"/>
        <w:tabs>
          <w:tab w:val="left" w:pos="142"/>
        </w:tabs>
        <w:ind w:left="709" w:right="182" w:firstLine="0"/>
        <w:rPr>
          <w:rFonts w:cs="Arial"/>
          <w:b w:val="0"/>
          <w:sz w:val="22"/>
          <w:szCs w:val="22"/>
        </w:rPr>
      </w:pPr>
    </w:p>
    <w:p w:rsidR="002050E9" w:rsidRPr="008902FA" w:rsidRDefault="002050E9" w:rsidP="00924084">
      <w:pPr>
        <w:pStyle w:val="Sangradetextonormal"/>
        <w:tabs>
          <w:tab w:val="left" w:pos="142"/>
          <w:tab w:val="left" w:pos="450"/>
        </w:tabs>
        <w:spacing w:line="240" w:lineRule="auto"/>
        <w:ind w:left="709" w:right="182" w:firstLine="0"/>
        <w:rPr>
          <w:rFonts w:cs="Arial"/>
          <w:b w:val="0"/>
          <w:sz w:val="22"/>
          <w:szCs w:val="22"/>
        </w:rPr>
      </w:pPr>
      <w:r w:rsidRPr="008902FA">
        <w:rPr>
          <w:rFonts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2050E9" w:rsidRPr="008902FA" w:rsidRDefault="002050E9" w:rsidP="00924084">
      <w:pPr>
        <w:pStyle w:val="Sangradetextonormal"/>
        <w:tabs>
          <w:tab w:val="left" w:pos="142"/>
          <w:tab w:val="left" w:pos="450"/>
        </w:tabs>
        <w:spacing w:line="240" w:lineRule="auto"/>
        <w:ind w:left="709" w:right="182" w:firstLine="0"/>
        <w:rPr>
          <w:rFonts w:cs="Arial"/>
          <w:b w:val="0"/>
          <w:sz w:val="22"/>
          <w:szCs w:val="22"/>
        </w:rPr>
      </w:pPr>
    </w:p>
    <w:p w:rsidR="00924084" w:rsidRPr="008902FA" w:rsidRDefault="00924084" w:rsidP="00924084">
      <w:pPr>
        <w:pStyle w:val="Sangradetextonormal"/>
        <w:tabs>
          <w:tab w:val="left" w:pos="142"/>
          <w:tab w:val="left" w:pos="284"/>
        </w:tabs>
        <w:spacing w:line="240" w:lineRule="auto"/>
        <w:ind w:left="709" w:right="182" w:firstLine="0"/>
        <w:rPr>
          <w:rFonts w:cs="Arial"/>
          <w:sz w:val="22"/>
          <w:szCs w:val="22"/>
        </w:rPr>
      </w:pPr>
      <w:r w:rsidRPr="008902FA">
        <w:rPr>
          <w:rFonts w:cs="Arial"/>
          <w:sz w:val="22"/>
          <w:szCs w:val="22"/>
        </w:rPr>
        <w:t>4.5 CONDICIONES DE PRECIO Y PAGO</w:t>
      </w:r>
    </w:p>
    <w:p w:rsidR="00924084" w:rsidRPr="008902FA" w:rsidRDefault="00924084" w:rsidP="00924084">
      <w:pPr>
        <w:pStyle w:val="Sangradetextonormal"/>
        <w:tabs>
          <w:tab w:val="left" w:pos="142"/>
          <w:tab w:val="left" w:pos="450"/>
        </w:tabs>
        <w:spacing w:line="240" w:lineRule="auto"/>
        <w:ind w:left="709" w:right="182" w:firstLine="0"/>
        <w:rPr>
          <w:rFonts w:cs="Arial"/>
          <w:b w:val="0"/>
          <w:sz w:val="22"/>
          <w:szCs w:val="22"/>
        </w:rPr>
      </w:pPr>
    </w:p>
    <w:p w:rsidR="00386BE6" w:rsidRPr="00386BE6" w:rsidRDefault="00386BE6" w:rsidP="00386BE6">
      <w:pPr>
        <w:tabs>
          <w:tab w:val="left" w:pos="720"/>
        </w:tabs>
        <w:ind w:left="709" w:right="182"/>
        <w:jc w:val="both"/>
        <w:rPr>
          <w:rFonts w:ascii="Arial" w:hAnsi="Arial" w:cs="Arial"/>
          <w:sz w:val="22"/>
          <w:szCs w:val="22"/>
        </w:rPr>
      </w:pPr>
      <w:bookmarkStart w:id="1" w:name="_Toc52429316"/>
      <w:r w:rsidRPr="00386BE6">
        <w:rPr>
          <w:rFonts w:ascii="Arial" w:hAnsi="Arial" w:cs="Arial"/>
          <w:sz w:val="22"/>
          <w:szCs w:val="22"/>
        </w:rPr>
        <w:t>Los servicios ofertados deberán cotizarse y serán pagados en condición de precio fijo y en pesos mexicanos durante la vigencia del contrato y se cubrirá de la siguiente manera:</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EL SERVICIO objeto de la presente licitación, se pagará en parcialidades vencidas cada tres meses, previa presentación de la factura con los requisitos fiscales correspondientes, por lo que no se otorgará anticipo alguno para el inicio de los trabajos.</w:t>
      </w: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 xml:space="preserve"> </w:t>
      </w: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lastRenderedPageBreak/>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 xml:space="preserve">El Licitante ganador deberá prestar el servicio objeto de la presente licitación conforme a los lugares y plazos establecidos, presentará las facturas correspondientes debidamente </w:t>
      </w:r>
      <w:proofErr w:type="spellStart"/>
      <w:r w:rsidRPr="00386BE6">
        <w:rPr>
          <w:rFonts w:ascii="Arial" w:hAnsi="Arial" w:cs="Arial"/>
          <w:sz w:val="22"/>
          <w:szCs w:val="22"/>
        </w:rPr>
        <w:t>requisitadas</w:t>
      </w:r>
      <w:proofErr w:type="spellEnd"/>
      <w:r w:rsidRPr="00386BE6">
        <w:rPr>
          <w:rFonts w:ascii="Arial" w:hAnsi="Arial" w:cs="Arial"/>
          <w:sz w:val="22"/>
          <w:szCs w:val="22"/>
        </w:rPr>
        <w:t xml:space="preserve"> para su visto bueno en la ubicación donde se preste el servicio. En dicha factura deberán anexarse los documentos que validen y acrediten el cumplimiento del servicio, a entera satisfacción del órgano solicitante, por cada una de las áreas beneficiadas.</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El órgano solicitante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30 (treinta) días naturales contados a partir de la fecha de aceptación de la factura.</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El pago será cubierto en moneda nacional mexicana, mediante transferencia electrónica bancaria, en los términos que se indiquen en el contrato.</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El Licitante ganador deberá facturar a nombre de:</w:t>
      </w:r>
    </w:p>
    <w:p w:rsidR="00386BE6" w:rsidRPr="00386BE6" w:rsidRDefault="00386BE6" w:rsidP="00386BE6">
      <w:pPr>
        <w:tabs>
          <w:tab w:val="left" w:pos="720"/>
        </w:tabs>
        <w:ind w:left="709" w:right="182"/>
        <w:jc w:val="both"/>
        <w:rPr>
          <w:rFonts w:ascii="Arial" w:hAnsi="Arial" w:cs="Arial"/>
          <w:sz w:val="22"/>
          <w:szCs w:val="22"/>
        </w:rPr>
      </w:pPr>
    </w:p>
    <w:p w:rsidR="00386BE6" w:rsidRPr="00386BE6" w:rsidRDefault="00386BE6" w:rsidP="00386BE6">
      <w:pPr>
        <w:tabs>
          <w:tab w:val="left" w:pos="720"/>
        </w:tabs>
        <w:ind w:left="709" w:right="182"/>
        <w:jc w:val="both"/>
        <w:rPr>
          <w:rFonts w:ascii="Arial" w:hAnsi="Arial" w:cs="Arial"/>
          <w:b/>
          <w:sz w:val="22"/>
          <w:szCs w:val="22"/>
        </w:rPr>
      </w:pPr>
      <w:r w:rsidRPr="00386BE6">
        <w:rPr>
          <w:rFonts w:ascii="Arial" w:hAnsi="Arial" w:cs="Arial"/>
          <w:b/>
          <w:sz w:val="22"/>
          <w:szCs w:val="22"/>
        </w:rPr>
        <w:t xml:space="preserve">COMISIÓN ESTATAL DE ENERGIA DE BAJA CALIFORNIA  </w:t>
      </w: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RFC: CEE-080725990</w:t>
      </w:r>
    </w:p>
    <w:p w:rsidR="00386BE6" w:rsidRP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 xml:space="preserve">Dirección: Avenida pioneros 1060, Centro Cívico, </w:t>
      </w:r>
    </w:p>
    <w:p w:rsidR="00386BE6" w:rsidRDefault="00386BE6" w:rsidP="00386BE6">
      <w:pPr>
        <w:tabs>
          <w:tab w:val="left" w:pos="720"/>
        </w:tabs>
        <w:ind w:left="709" w:right="182"/>
        <w:jc w:val="both"/>
        <w:rPr>
          <w:rFonts w:ascii="Arial" w:hAnsi="Arial" w:cs="Arial"/>
          <w:sz w:val="22"/>
          <w:szCs w:val="22"/>
        </w:rPr>
      </w:pPr>
      <w:r w:rsidRPr="00386BE6">
        <w:rPr>
          <w:rFonts w:ascii="Arial" w:hAnsi="Arial" w:cs="Arial"/>
          <w:sz w:val="22"/>
          <w:szCs w:val="22"/>
        </w:rPr>
        <w:t xml:space="preserve">Mexicali, Baja California C.P. 21000.  </w:t>
      </w:r>
      <w:bookmarkEnd w:id="1"/>
    </w:p>
    <w:p w:rsidR="00386BE6" w:rsidRDefault="00386BE6" w:rsidP="00386BE6">
      <w:pPr>
        <w:tabs>
          <w:tab w:val="left" w:pos="720"/>
        </w:tabs>
        <w:ind w:left="709" w:right="182"/>
        <w:jc w:val="both"/>
        <w:rPr>
          <w:rFonts w:ascii="Arial" w:hAnsi="Arial" w:cs="Arial"/>
          <w:sz w:val="22"/>
          <w:szCs w:val="22"/>
        </w:rPr>
      </w:pPr>
    </w:p>
    <w:p w:rsidR="00386BE6" w:rsidRDefault="002B4139" w:rsidP="00386BE6">
      <w:pPr>
        <w:tabs>
          <w:tab w:val="left" w:pos="720"/>
        </w:tabs>
        <w:ind w:left="709" w:right="182"/>
        <w:jc w:val="both"/>
        <w:rPr>
          <w:rFonts w:ascii="Arial" w:hAnsi="Arial" w:cs="Arial"/>
          <w:sz w:val="22"/>
          <w:szCs w:val="22"/>
        </w:rPr>
      </w:pPr>
      <w:r w:rsidRPr="008902FA">
        <w:rPr>
          <w:rFonts w:ascii="Arial" w:hAnsi="Arial" w:cs="Arial"/>
          <w:bCs/>
          <w:sz w:val="22"/>
          <w:szCs w:val="22"/>
        </w:rPr>
        <w:t>5.-</w:t>
      </w:r>
      <w:r w:rsidRPr="008902FA">
        <w:rPr>
          <w:rFonts w:ascii="Arial" w:hAnsi="Arial" w:cs="Arial"/>
          <w:b/>
          <w:sz w:val="22"/>
          <w:szCs w:val="22"/>
        </w:rPr>
        <w:t xml:space="preserve"> </w:t>
      </w:r>
      <w:r w:rsidR="002050E9" w:rsidRPr="008902FA">
        <w:rPr>
          <w:rFonts w:ascii="Arial" w:hAnsi="Arial" w:cs="Arial"/>
          <w:sz w:val="22"/>
          <w:szCs w:val="22"/>
        </w:rPr>
        <w:t>MODIFICACIÓN A LAS BASES Y NEGOCIACIÓN DE CONDICIONES:</w:t>
      </w:r>
    </w:p>
    <w:p w:rsidR="00386BE6" w:rsidRDefault="00386BE6" w:rsidP="00386BE6">
      <w:pPr>
        <w:tabs>
          <w:tab w:val="left" w:pos="720"/>
        </w:tabs>
        <w:ind w:left="709" w:right="182"/>
        <w:jc w:val="both"/>
        <w:rPr>
          <w:rFonts w:ascii="Arial" w:hAnsi="Arial" w:cs="Arial"/>
          <w:sz w:val="22"/>
          <w:szCs w:val="22"/>
        </w:rPr>
      </w:pPr>
    </w:p>
    <w:p w:rsidR="002050E9" w:rsidRPr="00386BE6" w:rsidRDefault="002050E9" w:rsidP="00386BE6">
      <w:pPr>
        <w:tabs>
          <w:tab w:val="left" w:pos="720"/>
        </w:tabs>
        <w:ind w:left="709" w:right="182"/>
        <w:jc w:val="both"/>
        <w:rPr>
          <w:rFonts w:ascii="Arial" w:hAnsi="Arial" w:cs="Arial"/>
          <w:sz w:val="22"/>
          <w:szCs w:val="22"/>
        </w:rPr>
      </w:pPr>
      <w:r w:rsidRPr="00386BE6">
        <w:rPr>
          <w:rFonts w:ascii="Arial" w:hAnsi="Arial" w:cs="Arial"/>
          <w:sz w:val="22"/>
          <w:szCs w:val="22"/>
        </w:rPr>
        <w:t>5.1.</w:t>
      </w:r>
      <w:r w:rsidR="00386BE6" w:rsidRPr="00386BE6">
        <w:rPr>
          <w:rFonts w:ascii="Arial" w:hAnsi="Arial" w:cs="Arial"/>
          <w:sz w:val="22"/>
          <w:szCs w:val="22"/>
        </w:rPr>
        <w:t xml:space="preserve"> </w:t>
      </w:r>
      <w:r w:rsidRPr="00386BE6">
        <w:rPr>
          <w:rFonts w:ascii="Arial" w:hAnsi="Arial" w:cs="Arial"/>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w:t>
      </w:r>
      <w:r w:rsidR="007B34E5" w:rsidRPr="00386BE6">
        <w:rPr>
          <w:rFonts w:ascii="Arial" w:hAnsi="Arial" w:cs="Arial"/>
          <w:sz w:val="22"/>
          <w:szCs w:val="22"/>
        </w:rPr>
        <w:t>o, en un diario de circulación E</w:t>
      </w:r>
      <w:r w:rsidRPr="00386BE6">
        <w:rPr>
          <w:rFonts w:ascii="Arial" w:hAnsi="Arial" w:cs="Arial"/>
          <w:sz w:val="22"/>
          <w:szCs w:val="22"/>
        </w:rPr>
        <w:t>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8902FA" w:rsidRDefault="002050E9" w:rsidP="00946C2C">
      <w:pPr>
        <w:pStyle w:val="Ttulo7"/>
        <w:tabs>
          <w:tab w:val="left" w:pos="142"/>
          <w:tab w:val="left" w:pos="450"/>
          <w:tab w:val="left" w:pos="567"/>
        </w:tabs>
        <w:ind w:left="709" w:firstLine="0"/>
        <w:rPr>
          <w:rFonts w:ascii="Arial" w:hAnsi="Arial" w:cs="Arial"/>
          <w:b w:val="0"/>
          <w:sz w:val="22"/>
          <w:szCs w:val="22"/>
        </w:rPr>
      </w:pPr>
      <w:r w:rsidRPr="008902FA">
        <w:rPr>
          <w:rFonts w:ascii="Arial" w:hAnsi="Arial" w:cs="Arial"/>
          <w:b w:val="0"/>
          <w:sz w:val="22"/>
          <w:szCs w:val="22"/>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902FA" w:rsidRDefault="002050E9" w:rsidP="002050E9">
      <w:pPr>
        <w:pStyle w:val="Ttulo7"/>
        <w:tabs>
          <w:tab w:val="left" w:pos="142"/>
          <w:tab w:val="left" w:pos="450"/>
          <w:tab w:val="left" w:pos="567"/>
        </w:tabs>
        <w:ind w:left="709"/>
        <w:rPr>
          <w:rFonts w:ascii="Arial" w:hAnsi="Arial" w:cs="Arial"/>
          <w:b w:val="0"/>
          <w:sz w:val="22"/>
          <w:szCs w:val="22"/>
        </w:rPr>
      </w:pPr>
      <w:r w:rsidRPr="008902FA">
        <w:rPr>
          <w:rFonts w:ascii="Arial" w:hAnsi="Arial" w:cs="Arial"/>
          <w:b w:val="0"/>
          <w:sz w:val="22"/>
          <w:szCs w:val="22"/>
        </w:rPr>
        <w:tab/>
        <w:t xml:space="preserve"> </w:t>
      </w:r>
    </w:p>
    <w:p w:rsidR="002B4139" w:rsidRPr="008902FA" w:rsidRDefault="002050E9" w:rsidP="002050E9">
      <w:pPr>
        <w:pStyle w:val="Ttulo7"/>
        <w:tabs>
          <w:tab w:val="left" w:pos="142"/>
          <w:tab w:val="left" w:pos="450"/>
          <w:tab w:val="left" w:pos="567"/>
        </w:tabs>
        <w:ind w:left="709" w:firstLine="0"/>
        <w:rPr>
          <w:rFonts w:ascii="Arial" w:hAnsi="Arial" w:cs="Arial"/>
          <w:b w:val="0"/>
          <w:sz w:val="22"/>
          <w:szCs w:val="22"/>
        </w:rPr>
      </w:pPr>
      <w:r w:rsidRPr="008902FA">
        <w:rPr>
          <w:rFonts w:ascii="Arial" w:hAnsi="Arial"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1E3F05" w:rsidRPr="008902FA" w:rsidRDefault="001E3F05" w:rsidP="001E3F05">
      <w:pPr>
        <w:rPr>
          <w:rFonts w:ascii="Arial" w:hAnsi="Arial" w:cs="Arial"/>
          <w:sz w:val="22"/>
          <w:szCs w:val="22"/>
        </w:rPr>
      </w:pPr>
    </w:p>
    <w:p w:rsidR="001E3F05" w:rsidRPr="008902FA" w:rsidRDefault="001E3F05" w:rsidP="001E3F05">
      <w:pPr>
        <w:rPr>
          <w:rFonts w:ascii="Arial" w:hAnsi="Arial" w:cs="Arial"/>
          <w:sz w:val="22"/>
          <w:szCs w:val="22"/>
        </w:rPr>
      </w:pPr>
    </w:p>
    <w:p w:rsidR="002B4139" w:rsidRPr="008902FA" w:rsidRDefault="002B4139" w:rsidP="002B4139">
      <w:pPr>
        <w:pStyle w:val="2"/>
        <w:ind w:left="709"/>
        <w:jc w:val="center"/>
        <w:rPr>
          <w:rFonts w:ascii="Arial" w:hAnsi="Arial" w:cs="Arial"/>
          <w:b/>
          <w:sz w:val="22"/>
          <w:szCs w:val="22"/>
        </w:rPr>
      </w:pPr>
      <w:r w:rsidRPr="008902FA">
        <w:rPr>
          <w:rFonts w:ascii="Arial" w:hAnsi="Arial" w:cs="Arial"/>
          <w:b/>
          <w:sz w:val="22"/>
          <w:szCs w:val="22"/>
        </w:rPr>
        <w:t>PREPARACIÓN DE LAS PROPOSICIONES</w:t>
      </w:r>
    </w:p>
    <w:p w:rsidR="002B4139" w:rsidRPr="008902FA" w:rsidRDefault="002B4139" w:rsidP="002B4139">
      <w:pPr>
        <w:pStyle w:val="2"/>
        <w:ind w:left="709"/>
        <w:rPr>
          <w:rFonts w:ascii="Arial" w:hAnsi="Arial" w:cs="Arial"/>
          <w:b/>
          <w:sz w:val="22"/>
          <w:szCs w:val="22"/>
        </w:rPr>
      </w:pPr>
    </w:p>
    <w:p w:rsidR="002B4139" w:rsidRPr="008902FA" w:rsidRDefault="002B4139" w:rsidP="002B4139">
      <w:pPr>
        <w:pStyle w:val="2"/>
        <w:tabs>
          <w:tab w:val="left" w:pos="450"/>
        </w:tabs>
        <w:ind w:left="709"/>
        <w:rPr>
          <w:rFonts w:ascii="Arial" w:hAnsi="Arial" w:cs="Arial"/>
          <w:b/>
          <w:sz w:val="22"/>
          <w:szCs w:val="22"/>
        </w:rPr>
      </w:pPr>
      <w:r w:rsidRPr="008902FA">
        <w:rPr>
          <w:rFonts w:ascii="Arial" w:hAnsi="Arial" w:cs="Arial"/>
          <w:b/>
          <w:sz w:val="22"/>
          <w:szCs w:val="22"/>
        </w:rPr>
        <w:t>6.- REQUISITOS QUE DEBERÁN CUMPLIR LAS PROPOSICIONES PRESENTADAS:</w:t>
      </w:r>
    </w:p>
    <w:p w:rsidR="002B4139" w:rsidRPr="008902FA" w:rsidRDefault="002B4139" w:rsidP="006E52DD">
      <w:pPr>
        <w:pStyle w:val="2"/>
        <w:ind w:left="709"/>
        <w:rPr>
          <w:rFonts w:ascii="Arial" w:hAnsi="Arial" w:cs="Arial"/>
          <w:sz w:val="22"/>
          <w:szCs w:val="22"/>
        </w:rPr>
      </w:pPr>
    </w:p>
    <w:p w:rsidR="002B4139" w:rsidRPr="008902FA" w:rsidRDefault="002B4139" w:rsidP="006E52DD">
      <w:pPr>
        <w:pStyle w:val="Textoindependiente"/>
        <w:ind w:left="709" w:right="144"/>
        <w:jc w:val="both"/>
        <w:rPr>
          <w:rFonts w:ascii="Arial" w:hAnsi="Arial" w:cs="Arial"/>
          <w:sz w:val="22"/>
          <w:szCs w:val="22"/>
        </w:rPr>
      </w:pPr>
      <w:r w:rsidRPr="008902FA">
        <w:rPr>
          <w:rFonts w:ascii="Arial" w:hAnsi="Arial"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8902FA">
        <w:rPr>
          <w:rFonts w:ascii="Arial" w:hAnsi="Arial" w:cs="Arial"/>
          <w:b w:val="0"/>
          <w:sz w:val="22"/>
          <w:szCs w:val="22"/>
        </w:rPr>
        <w:t xml:space="preserve">, </w:t>
      </w:r>
      <w:r w:rsidR="001A4D87" w:rsidRPr="008902FA">
        <w:rPr>
          <w:rFonts w:ascii="Arial" w:hAnsi="Arial" w:cs="Arial"/>
          <w:b w:val="0"/>
          <w:sz w:val="22"/>
          <w:szCs w:val="22"/>
        </w:rPr>
        <w:t>s</w:t>
      </w:r>
      <w:r w:rsidR="006E52DD" w:rsidRPr="008902FA">
        <w:rPr>
          <w:rFonts w:ascii="Arial" w:hAnsi="Arial" w:cs="Arial"/>
          <w:b w:val="0"/>
          <w:sz w:val="22"/>
          <w:szCs w:val="22"/>
          <w:lang w:val="es-MX"/>
        </w:rPr>
        <w:t>erán claras y detalladas, no deberán establecer ninguna condición, ni emplear abreviaturas o presentar raspaduras o enmendaduras</w:t>
      </w:r>
      <w:r w:rsidRPr="008902FA">
        <w:rPr>
          <w:rFonts w:ascii="Arial" w:hAnsi="Arial" w:cs="Arial"/>
          <w:b w:val="0"/>
          <w:sz w:val="22"/>
          <w:szCs w:val="22"/>
        </w:rPr>
        <w:t>; en cualquier caso debiendo</w:t>
      </w:r>
      <w:r w:rsidRPr="008902FA">
        <w:rPr>
          <w:rFonts w:ascii="Arial" w:hAnsi="Arial" w:cs="Arial"/>
          <w:sz w:val="22"/>
          <w:szCs w:val="22"/>
        </w:rPr>
        <w:t xml:space="preserve"> identificarse plenamente el nombre o razón social del licitante y el de su representante legal según </w:t>
      </w:r>
      <w:r w:rsidR="006E52DD" w:rsidRPr="008902FA">
        <w:rPr>
          <w:rFonts w:ascii="Arial" w:hAnsi="Arial" w:cs="Arial"/>
          <w:sz w:val="22"/>
          <w:szCs w:val="22"/>
        </w:rPr>
        <w:t>corresponda</w:t>
      </w:r>
      <w:r w:rsidRPr="008902FA">
        <w:rPr>
          <w:rFonts w:ascii="Arial" w:hAnsi="Arial" w:cs="Arial"/>
          <w:sz w:val="22"/>
          <w:szCs w:val="22"/>
        </w:rPr>
        <w:t xml:space="preserve"> en términos de las disposiciones de las fracciones II y VII del artículo 66 de “La Ley Supletoria” y, con fundamento en lo previsto por el artículo 22 de “La Ley” y 30 de su Reglamento </w:t>
      </w:r>
      <w:r w:rsidR="001A4D87" w:rsidRPr="008902FA">
        <w:rPr>
          <w:rFonts w:ascii="Arial" w:hAnsi="Arial" w:cs="Arial"/>
          <w:sz w:val="22"/>
          <w:szCs w:val="22"/>
          <w:lang w:val="es-MX"/>
        </w:rPr>
        <w:t>Cada uno de los documentos que formen parte la proposición deberá contener la firma autógrafa d</w:t>
      </w:r>
      <w:r w:rsidRPr="008902FA">
        <w:rPr>
          <w:rFonts w:ascii="Arial" w:hAnsi="Arial" w:cs="Arial"/>
          <w:bCs/>
          <w:sz w:val="22"/>
          <w:szCs w:val="22"/>
        </w:rPr>
        <w:t>el lic</w:t>
      </w:r>
      <w:r w:rsidR="00BB2FAA" w:rsidRPr="008902FA">
        <w:rPr>
          <w:rFonts w:ascii="Arial" w:hAnsi="Arial" w:cs="Arial"/>
          <w:bCs/>
          <w:sz w:val="22"/>
          <w:szCs w:val="22"/>
        </w:rPr>
        <w:t xml:space="preserve">itante o su representante legal, </w:t>
      </w:r>
      <w:r w:rsidR="00BB2FAA" w:rsidRPr="008902FA">
        <w:rPr>
          <w:rFonts w:ascii="Arial" w:hAnsi="Arial" w:cs="Arial"/>
          <w:b w:val="0"/>
          <w:sz w:val="22"/>
          <w:szCs w:val="22"/>
        </w:rPr>
        <w:t>l</w:t>
      </w:r>
      <w:r w:rsidR="00BB2FAA" w:rsidRPr="008902FA">
        <w:rPr>
          <w:rFonts w:ascii="Arial" w:hAnsi="Arial"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00BB2FAA" w:rsidRPr="008902FA">
        <w:rPr>
          <w:rFonts w:ascii="Arial" w:hAnsi="Arial" w:cs="Arial"/>
          <w:sz w:val="22"/>
          <w:szCs w:val="22"/>
        </w:rPr>
        <w:t xml:space="preserve"> </w:t>
      </w:r>
    </w:p>
    <w:p w:rsidR="002B4139" w:rsidRPr="008902FA" w:rsidRDefault="002B4139" w:rsidP="00700887">
      <w:pPr>
        <w:pStyle w:val="2"/>
        <w:ind w:left="709"/>
        <w:rPr>
          <w:rFonts w:ascii="Arial" w:hAnsi="Arial" w:cs="Arial"/>
          <w:b/>
          <w:sz w:val="22"/>
          <w:szCs w:val="22"/>
        </w:rPr>
      </w:pPr>
    </w:p>
    <w:p w:rsidR="00700887" w:rsidRPr="008902FA" w:rsidRDefault="00700887" w:rsidP="00700887">
      <w:pPr>
        <w:tabs>
          <w:tab w:val="left" w:pos="284"/>
        </w:tabs>
        <w:ind w:left="709" w:right="182"/>
        <w:jc w:val="both"/>
        <w:rPr>
          <w:rFonts w:ascii="Arial" w:hAnsi="Arial" w:cs="Arial"/>
          <w:sz w:val="22"/>
          <w:szCs w:val="22"/>
          <w:lang w:val="es-MX"/>
        </w:rPr>
      </w:pPr>
      <w:r w:rsidRPr="008902FA">
        <w:rPr>
          <w:rFonts w:ascii="Arial" w:hAnsi="Arial" w:cs="Arial"/>
          <w:sz w:val="22"/>
          <w:szCs w:val="22"/>
          <w:lang w:val="es-MX"/>
        </w:rPr>
        <w:t xml:space="preserve">La descripción, especificaciones técnicas y condiciones de los servicios incluyendo las condiciones de precio y pago se encuentran en el </w:t>
      </w:r>
      <w:r w:rsidRPr="008902FA">
        <w:rPr>
          <w:rFonts w:ascii="Arial" w:hAnsi="Arial" w:cs="Arial"/>
          <w:b/>
          <w:sz w:val="22"/>
          <w:szCs w:val="22"/>
          <w:lang w:val="es-MX"/>
        </w:rPr>
        <w:t>ANEXO TECNICO</w:t>
      </w:r>
      <w:r w:rsidRPr="008902FA">
        <w:rPr>
          <w:rFonts w:ascii="Arial" w:hAnsi="Arial" w:cs="Arial"/>
          <w:sz w:val="22"/>
          <w:szCs w:val="22"/>
          <w:lang w:val="es-MX"/>
        </w:rPr>
        <w:t xml:space="preserve"> a que alude el numeral 4 de las</w:t>
      </w:r>
      <w:r w:rsidRPr="008902FA">
        <w:rPr>
          <w:rFonts w:ascii="Arial" w:hAnsi="Arial" w:cs="Arial"/>
          <w:b/>
          <w:bCs/>
          <w:sz w:val="22"/>
          <w:szCs w:val="22"/>
          <w:lang w:val="es-MX"/>
        </w:rPr>
        <w:t xml:space="preserve"> </w:t>
      </w:r>
      <w:r w:rsidRPr="008902FA">
        <w:rPr>
          <w:rFonts w:ascii="Arial" w:hAnsi="Arial" w:cs="Arial"/>
          <w:sz w:val="22"/>
          <w:szCs w:val="22"/>
          <w:lang w:val="es-MX"/>
        </w:rPr>
        <w:t>presentes bases, así como en los numerales</w:t>
      </w:r>
      <w:r w:rsidR="00E92DB2">
        <w:rPr>
          <w:rFonts w:ascii="Arial" w:hAnsi="Arial" w:cs="Arial"/>
          <w:sz w:val="22"/>
          <w:szCs w:val="22"/>
          <w:lang w:val="es-MX"/>
        </w:rPr>
        <w:t xml:space="preserve"> 4.1,</w:t>
      </w:r>
      <w:r w:rsidRPr="008902FA">
        <w:rPr>
          <w:rFonts w:ascii="Arial" w:hAnsi="Arial" w:cs="Arial"/>
          <w:sz w:val="22"/>
          <w:szCs w:val="22"/>
          <w:lang w:val="es-MX"/>
        </w:rPr>
        <w:t xml:space="preserve"> 4.2, 4.3, 4.4 y 4.5 de la misma; los licitantes presentarán sus propuestas técnicas y económicas de acuerdo a dichas especificaciones y condiciones considerando en las mismas las partidas </w:t>
      </w:r>
      <w:r w:rsidR="00A508E3" w:rsidRPr="008902FA">
        <w:rPr>
          <w:rFonts w:ascii="Arial" w:hAnsi="Arial" w:cs="Arial"/>
          <w:sz w:val="22"/>
          <w:szCs w:val="22"/>
          <w:lang w:val="es-MX"/>
        </w:rPr>
        <w:t xml:space="preserve">que integran el paquete único </w:t>
      </w:r>
      <w:r w:rsidRPr="008902FA">
        <w:rPr>
          <w:rFonts w:ascii="Arial" w:hAnsi="Arial" w:cs="Arial"/>
          <w:sz w:val="22"/>
          <w:szCs w:val="22"/>
          <w:lang w:val="es-MX"/>
        </w:rPr>
        <w:t xml:space="preserve">por </w:t>
      </w:r>
      <w:r w:rsidR="00A508E3" w:rsidRPr="008902FA">
        <w:rPr>
          <w:rFonts w:ascii="Arial" w:hAnsi="Arial" w:cs="Arial"/>
          <w:sz w:val="22"/>
          <w:szCs w:val="22"/>
          <w:lang w:val="es-MX"/>
        </w:rPr>
        <w:t>e</w:t>
      </w:r>
      <w:r w:rsidRPr="008902FA">
        <w:rPr>
          <w:rFonts w:ascii="Arial" w:hAnsi="Arial" w:cs="Arial"/>
          <w:sz w:val="22"/>
          <w:szCs w:val="22"/>
          <w:lang w:val="es-MX"/>
        </w:rPr>
        <w:t>l</w:t>
      </w:r>
      <w:r w:rsidR="00A508E3" w:rsidRPr="008902FA">
        <w:rPr>
          <w:rFonts w:ascii="Arial" w:hAnsi="Arial" w:cs="Arial"/>
          <w:sz w:val="22"/>
          <w:szCs w:val="22"/>
          <w:lang w:val="es-MX"/>
        </w:rPr>
        <w:t xml:space="preserve"> </w:t>
      </w:r>
      <w:r w:rsidRPr="008902FA">
        <w:rPr>
          <w:rFonts w:ascii="Arial" w:hAnsi="Arial" w:cs="Arial"/>
          <w:sz w:val="22"/>
          <w:szCs w:val="22"/>
          <w:lang w:val="es-MX"/>
        </w:rPr>
        <w:t xml:space="preserve">que participa. </w:t>
      </w:r>
    </w:p>
    <w:p w:rsidR="00700887" w:rsidRPr="008902FA" w:rsidRDefault="00700887" w:rsidP="00700887">
      <w:pPr>
        <w:tabs>
          <w:tab w:val="left" w:pos="284"/>
        </w:tabs>
        <w:ind w:left="709" w:right="182"/>
        <w:jc w:val="both"/>
        <w:rPr>
          <w:rFonts w:ascii="Arial" w:hAnsi="Arial" w:cs="Arial"/>
          <w:sz w:val="22"/>
          <w:szCs w:val="22"/>
          <w:lang w:val="es-MX"/>
        </w:rPr>
      </w:pPr>
    </w:p>
    <w:p w:rsidR="00700887" w:rsidRPr="008902FA" w:rsidRDefault="00700887" w:rsidP="00700887">
      <w:pPr>
        <w:tabs>
          <w:tab w:val="left" w:pos="284"/>
        </w:tabs>
        <w:ind w:left="709" w:right="182"/>
        <w:jc w:val="both"/>
        <w:rPr>
          <w:rFonts w:ascii="Arial" w:hAnsi="Arial" w:cs="Arial"/>
          <w:sz w:val="22"/>
          <w:szCs w:val="22"/>
          <w:lang w:val="es-MX"/>
        </w:rPr>
      </w:pPr>
      <w:r w:rsidRPr="008902FA">
        <w:rPr>
          <w:rFonts w:ascii="Arial" w:hAnsi="Arial"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3C2CF5" w:rsidRPr="008902FA">
        <w:rPr>
          <w:rFonts w:ascii="Arial" w:hAnsi="Arial" w:cs="Arial"/>
          <w:sz w:val="22"/>
          <w:szCs w:val="22"/>
          <w:lang w:val="es-MX"/>
        </w:rPr>
        <w:t>ANEXO TÉCNICO</w:t>
      </w:r>
      <w:r w:rsidRPr="008902FA">
        <w:rPr>
          <w:rFonts w:ascii="Arial" w:hAnsi="Arial" w:cs="Arial"/>
          <w:sz w:val="22"/>
          <w:szCs w:val="22"/>
          <w:lang w:val="es-MX"/>
        </w:rPr>
        <w:t>.</w:t>
      </w:r>
    </w:p>
    <w:p w:rsidR="00700887" w:rsidRPr="008902FA" w:rsidRDefault="00700887" w:rsidP="002B4139">
      <w:pPr>
        <w:pStyle w:val="2"/>
        <w:ind w:left="709"/>
        <w:rPr>
          <w:rFonts w:ascii="Arial" w:hAnsi="Arial" w:cs="Arial"/>
          <w:b/>
          <w:sz w:val="22"/>
          <w:szCs w:val="22"/>
        </w:rPr>
      </w:pPr>
    </w:p>
    <w:p w:rsidR="002B4139" w:rsidRPr="008902FA" w:rsidRDefault="002B4139" w:rsidP="002B4139">
      <w:pPr>
        <w:pStyle w:val="2"/>
        <w:ind w:left="709"/>
        <w:rPr>
          <w:rFonts w:ascii="Arial" w:hAnsi="Arial" w:cs="Arial"/>
          <w:b/>
          <w:sz w:val="22"/>
          <w:szCs w:val="22"/>
        </w:rPr>
      </w:pPr>
      <w:r w:rsidRPr="008902FA">
        <w:rPr>
          <w:rFonts w:ascii="Arial" w:hAnsi="Arial" w:cs="Arial"/>
          <w:b/>
          <w:sz w:val="22"/>
          <w:szCs w:val="22"/>
        </w:rPr>
        <w:t>LA PROPOSICIÓN CONSTARÁ DE LOS SIGUIENTES DOCUMENTOS:</w:t>
      </w:r>
    </w:p>
    <w:p w:rsidR="002B4139" w:rsidRPr="008902FA" w:rsidRDefault="002B4139" w:rsidP="002B4139">
      <w:pPr>
        <w:pStyle w:val="4"/>
        <w:tabs>
          <w:tab w:val="left" w:pos="630"/>
        </w:tabs>
        <w:ind w:left="709" w:firstLine="0"/>
        <w:jc w:val="both"/>
        <w:rPr>
          <w:rFonts w:ascii="Arial" w:hAnsi="Arial" w:cs="Arial"/>
          <w:bCs/>
          <w:sz w:val="22"/>
          <w:szCs w:val="22"/>
        </w:rPr>
      </w:pPr>
    </w:p>
    <w:p w:rsidR="002B4139" w:rsidRPr="008902FA" w:rsidRDefault="002B4139" w:rsidP="002B4139">
      <w:pPr>
        <w:pStyle w:val="4"/>
        <w:tabs>
          <w:tab w:val="left" w:pos="630"/>
        </w:tabs>
        <w:ind w:left="709" w:firstLine="0"/>
        <w:jc w:val="both"/>
        <w:rPr>
          <w:rFonts w:ascii="Arial" w:hAnsi="Arial" w:cs="Arial"/>
          <w:bCs/>
          <w:sz w:val="22"/>
          <w:szCs w:val="22"/>
        </w:rPr>
      </w:pPr>
      <w:r w:rsidRPr="008902FA">
        <w:rPr>
          <w:rFonts w:ascii="Arial" w:hAnsi="Arial" w:cs="Arial"/>
          <w:sz w:val="22"/>
          <w:szCs w:val="22"/>
        </w:rPr>
        <w:t>6.1.-</w:t>
      </w:r>
      <w:r w:rsidRPr="008902FA">
        <w:rPr>
          <w:rFonts w:ascii="Arial" w:hAnsi="Arial" w:cs="Arial"/>
          <w:bCs/>
          <w:sz w:val="22"/>
          <w:szCs w:val="22"/>
        </w:rPr>
        <w:t>SOBRE CONTENIENDO LA PROPUESTA TÉCNICA</w:t>
      </w:r>
    </w:p>
    <w:p w:rsidR="002B4139" w:rsidRPr="008902FA" w:rsidRDefault="002B4139" w:rsidP="002B4139">
      <w:pPr>
        <w:pStyle w:val="4"/>
        <w:tabs>
          <w:tab w:val="left" w:pos="630"/>
        </w:tabs>
        <w:ind w:left="709" w:firstLine="0"/>
        <w:jc w:val="both"/>
        <w:rPr>
          <w:rFonts w:ascii="Arial" w:hAnsi="Arial" w:cs="Arial"/>
          <w:bCs/>
          <w:sz w:val="22"/>
          <w:szCs w:val="22"/>
        </w:rPr>
      </w:pPr>
    </w:p>
    <w:p w:rsidR="00FB41EF" w:rsidRPr="00FB41EF" w:rsidRDefault="00F20619" w:rsidP="004C6C35">
      <w:pPr>
        <w:pStyle w:val="3"/>
        <w:numPr>
          <w:ilvl w:val="0"/>
          <w:numId w:val="5"/>
        </w:numPr>
        <w:tabs>
          <w:tab w:val="left" w:pos="1134"/>
        </w:tabs>
        <w:ind w:left="993" w:firstLine="0"/>
        <w:rPr>
          <w:rFonts w:ascii="Arial" w:hAnsi="Arial" w:cs="Arial"/>
          <w:color w:val="000000"/>
          <w:sz w:val="22"/>
          <w:szCs w:val="22"/>
        </w:rPr>
      </w:pPr>
      <w:r w:rsidRPr="00FB41EF">
        <w:rPr>
          <w:rFonts w:ascii="Arial" w:hAnsi="Arial" w:cs="Arial"/>
          <w:b/>
          <w:sz w:val="22"/>
          <w:szCs w:val="22"/>
        </w:rPr>
        <w:t xml:space="preserve"> </w:t>
      </w:r>
      <w:r w:rsidR="002B4139" w:rsidRPr="00FB41EF">
        <w:rPr>
          <w:rFonts w:ascii="Arial" w:hAnsi="Arial" w:cs="Arial"/>
          <w:b/>
          <w:sz w:val="22"/>
          <w:szCs w:val="22"/>
        </w:rPr>
        <w:t xml:space="preserve">PROPUESTA TÉCNICA: </w:t>
      </w:r>
      <w:r w:rsidR="002B4139" w:rsidRPr="00FB41EF">
        <w:rPr>
          <w:rFonts w:ascii="Arial" w:hAnsi="Arial" w:cs="Arial"/>
          <w:sz w:val="22"/>
          <w:szCs w:val="22"/>
        </w:rPr>
        <w:t xml:space="preserve">Utilizando para ello el formato proporcionado en el </w:t>
      </w:r>
      <w:r w:rsidR="002B4139" w:rsidRPr="00FB41EF">
        <w:rPr>
          <w:rFonts w:ascii="Arial" w:hAnsi="Arial" w:cs="Arial"/>
          <w:b/>
          <w:sz w:val="22"/>
          <w:szCs w:val="22"/>
        </w:rPr>
        <w:t xml:space="preserve">Anexo 1 </w:t>
      </w:r>
      <w:r w:rsidR="002B4139" w:rsidRPr="00FB41EF">
        <w:rPr>
          <w:rFonts w:ascii="Arial" w:hAnsi="Arial" w:cs="Arial"/>
          <w:sz w:val="22"/>
          <w:szCs w:val="22"/>
        </w:rPr>
        <w:t>de estas bases de licitación, la cual deberá presentarse de conformidad con las especificaciones técnicas y condiciones indicadas en los numerales 4.1 al 4.</w:t>
      </w:r>
      <w:r w:rsidR="00F132AE" w:rsidRPr="00FB41EF">
        <w:rPr>
          <w:rFonts w:ascii="Arial" w:hAnsi="Arial" w:cs="Arial"/>
          <w:sz w:val="22"/>
          <w:szCs w:val="22"/>
        </w:rPr>
        <w:t>4</w:t>
      </w:r>
      <w:r w:rsidR="002B4139" w:rsidRPr="00FB41EF">
        <w:rPr>
          <w:rFonts w:ascii="Arial" w:hAnsi="Arial" w:cs="Arial"/>
          <w:sz w:val="22"/>
          <w:szCs w:val="22"/>
        </w:rPr>
        <w:t xml:space="preserve"> de las presentes bases de licitación. Contendrá una explicación detallada de las especificaciones y características de los </w:t>
      </w:r>
      <w:r w:rsidR="00700887" w:rsidRPr="00FB41EF">
        <w:rPr>
          <w:rFonts w:ascii="Arial" w:hAnsi="Arial" w:cs="Arial"/>
          <w:sz w:val="22"/>
          <w:szCs w:val="22"/>
        </w:rPr>
        <w:t>servicios</w:t>
      </w:r>
      <w:r w:rsidR="002B4139" w:rsidRPr="00FB41EF">
        <w:rPr>
          <w:rFonts w:ascii="Arial" w:hAnsi="Arial" w:cs="Arial"/>
          <w:sz w:val="22"/>
          <w:szCs w:val="22"/>
        </w:rPr>
        <w:t xml:space="preserve"> solicitados</w:t>
      </w:r>
      <w:r w:rsidR="00FD6036" w:rsidRPr="00FB41EF">
        <w:rPr>
          <w:rFonts w:ascii="Arial" w:hAnsi="Arial" w:cs="Arial"/>
          <w:sz w:val="22"/>
          <w:szCs w:val="22"/>
        </w:rPr>
        <w:t xml:space="preserve"> incluyendo los insumos requeridos </w:t>
      </w:r>
      <w:r w:rsidR="00FB41EF">
        <w:rPr>
          <w:rFonts w:ascii="Arial" w:hAnsi="Arial" w:cs="Arial"/>
          <w:sz w:val="22"/>
          <w:szCs w:val="22"/>
        </w:rPr>
        <w:t>y demás consideraciones especificadas en el ANEXO TÉCNICO.</w:t>
      </w:r>
    </w:p>
    <w:p w:rsidR="00FB41EF" w:rsidRDefault="00FB41EF" w:rsidP="00FB41EF">
      <w:pPr>
        <w:pStyle w:val="3"/>
        <w:ind w:left="993" w:firstLine="0"/>
        <w:rPr>
          <w:rFonts w:ascii="Arial" w:hAnsi="Arial" w:cs="Arial"/>
          <w:b/>
          <w:sz w:val="22"/>
          <w:szCs w:val="22"/>
        </w:rPr>
      </w:pPr>
    </w:p>
    <w:p w:rsidR="00854497" w:rsidRDefault="00854497" w:rsidP="00FB41EF">
      <w:pPr>
        <w:pStyle w:val="3"/>
        <w:ind w:left="993" w:firstLine="0"/>
        <w:rPr>
          <w:rFonts w:ascii="Arial" w:hAnsi="Arial" w:cs="Arial"/>
          <w:sz w:val="22"/>
          <w:szCs w:val="22"/>
        </w:rPr>
      </w:pPr>
      <w:r w:rsidRPr="00FB41EF">
        <w:rPr>
          <w:rFonts w:ascii="Arial" w:hAnsi="Arial" w:cs="Arial"/>
          <w:sz w:val="22"/>
          <w:szCs w:val="22"/>
        </w:rPr>
        <w:t xml:space="preserve">En caso de que no se presente este documento debidamente firmado será motivo para desechar la propuesta. </w:t>
      </w:r>
    </w:p>
    <w:p w:rsidR="00FB41EF" w:rsidRPr="00FB41EF" w:rsidRDefault="00FB41EF" w:rsidP="00FB41EF">
      <w:pPr>
        <w:pStyle w:val="3"/>
        <w:ind w:left="993" w:firstLine="0"/>
        <w:rPr>
          <w:rFonts w:ascii="Arial" w:hAnsi="Arial" w:cs="Arial"/>
          <w:color w:val="000000"/>
          <w:sz w:val="22"/>
          <w:szCs w:val="22"/>
        </w:rPr>
      </w:pPr>
    </w:p>
    <w:p w:rsidR="00854497" w:rsidRDefault="00854497" w:rsidP="00854497">
      <w:pPr>
        <w:pStyle w:val="3"/>
        <w:ind w:left="993" w:firstLine="0"/>
        <w:rPr>
          <w:rFonts w:ascii="Arial" w:hAnsi="Arial" w:cs="Arial"/>
          <w:b/>
          <w:sz w:val="22"/>
          <w:szCs w:val="22"/>
        </w:rPr>
      </w:pPr>
      <w:r w:rsidRPr="008902FA">
        <w:rPr>
          <w:rFonts w:ascii="Arial" w:hAnsi="Arial" w:cs="Arial"/>
          <w:b/>
          <w:sz w:val="22"/>
          <w:szCs w:val="22"/>
        </w:rPr>
        <w:t xml:space="preserve">Dicho documento será indispensable para la evaluación de las propuestas a efecto de verificar que los servicios ofertados por el licitante cumplan con las especificaciones y </w:t>
      </w:r>
      <w:r w:rsidRPr="008902FA">
        <w:rPr>
          <w:rFonts w:ascii="Arial" w:hAnsi="Arial" w:cs="Arial"/>
          <w:b/>
          <w:sz w:val="22"/>
          <w:szCs w:val="22"/>
        </w:rPr>
        <w:lastRenderedPageBreak/>
        <w:t xml:space="preserve">condiciones solicitadas en las presentes bases, la omisión de su presentación afectará la solvencia de la proposición y será motivo para desecharla. </w:t>
      </w:r>
    </w:p>
    <w:p w:rsidR="00FB41EF" w:rsidRPr="008902FA" w:rsidRDefault="00FB41EF" w:rsidP="00854497">
      <w:pPr>
        <w:pStyle w:val="3"/>
        <w:ind w:left="993" w:firstLine="0"/>
        <w:rPr>
          <w:rFonts w:ascii="Arial" w:hAnsi="Arial" w:cs="Arial"/>
          <w:color w:val="000000"/>
          <w:sz w:val="22"/>
          <w:szCs w:val="22"/>
        </w:rPr>
      </w:pPr>
    </w:p>
    <w:p w:rsidR="00854497" w:rsidRPr="008902FA" w:rsidRDefault="00854497" w:rsidP="004E6777">
      <w:pPr>
        <w:pStyle w:val="3"/>
        <w:ind w:left="993" w:firstLine="0"/>
        <w:rPr>
          <w:rFonts w:ascii="Arial" w:hAnsi="Arial" w:cs="Arial"/>
          <w:color w:val="000000"/>
          <w:sz w:val="22"/>
          <w:szCs w:val="22"/>
        </w:rPr>
      </w:pPr>
      <w:r w:rsidRPr="008902FA">
        <w:rPr>
          <w:rFonts w:ascii="Arial" w:hAnsi="Arial" w:cs="Arial"/>
          <w:b/>
          <w:color w:val="000000"/>
          <w:sz w:val="22"/>
          <w:szCs w:val="22"/>
        </w:rPr>
        <w:t>Este documento será rubricado por el servidor público que presida el acto de presentación y apertura de proposiciones y por lo menos un licitante, si asistiere alguno</w:t>
      </w:r>
      <w:r w:rsidRPr="008902FA">
        <w:rPr>
          <w:rFonts w:ascii="Arial" w:hAnsi="Arial" w:cs="Arial"/>
          <w:color w:val="000000"/>
          <w:sz w:val="22"/>
          <w:szCs w:val="22"/>
        </w:rPr>
        <w:t>.</w:t>
      </w:r>
    </w:p>
    <w:p w:rsidR="00F132AE" w:rsidRPr="008902FA" w:rsidRDefault="00F132AE" w:rsidP="002B4139">
      <w:pPr>
        <w:pStyle w:val="3"/>
        <w:ind w:left="709" w:firstLine="0"/>
        <w:rPr>
          <w:rFonts w:ascii="Arial" w:hAnsi="Arial" w:cs="Arial"/>
          <w:b/>
          <w:sz w:val="22"/>
          <w:szCs w:val="22"/>
        </w:rPr>
      </w:pPr>
    </w:p>
    <w:p w:rsidR="00A2706C" w:rsidRDefault="00A2706C" w:rsidP="004C6C35">
      <w:pPr>
        <w:pStyle w:val="3"/>
        <w:numPr>
          <w:ilvl w:val="0"/>
          <w:numId w:val="5"/>
        </w:numPr>
        <w:tabs>
          <w:tab w:val="left" w:pos="1134"/>
        </w:tabs>
        <w:ind w:left="993" w:firstLine="0"/>
        <w:rPr>
          <w:rFonts w:ascii="Arial" w:hAnsi="Arial" w:cs="Arial"/>
          <w:sz w:val="22"/>
          <w:szCs w:val="22"/>
        </w:rPr>
      </w:pPr>
      <w:r w:rsidRPr="004C6C35">
        <w:rPr>
          <w:rFonts w:ascii="Arial" w:hAnsi="Arial" w:cs="Arial"/>
          <w:b/>
          <w:sz w:val="22"/>
          <w:szCs w:val="22"/>
        </w:rPr>
        <w:t>MANIFESTACIÓN FACULTADES:</w:t>
      </w:r>
      <w:r w:rsidRPr="004C6C35">
        <w:rPr>
          <w:rFonts w:ascii="Arial" w:hAnsi="Arial" w:cs="Arial"/>
          <w:sz w:val="22"/>
          <w:szCs w:val="22"/>
        </w:rPr>
        <w:t xml:space="preserve"> Documento en que el licitante por </w:t>
      </w:r>
      <w:r w:rsidR="007B34E5" w:rsidRPr="004C6C35">
        <w:rPr>
          <w:rFonts w:ascii="Arial" w:hAnsi="Arial" w:cs="Arial"/>
          <w:sz w:val="22"/>
          <w:szCs w:val="22"/>
        </w:rPr>
        <w:t>sí</w:t>
      </w:r>
      <w:r w:rsidRPr="004C6C35">
        <w:rPr>
          <w:rFonts w:ascii="Arial" w:hAnsi="Arial" w:cs="Arial"/>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4C6C35">
        <w:rPr>
          <w:rFonts w:ascii="Arial" w:hAnsi="Arial" w:cs="Arial"/>
          <w:b/>
          <w:sz w:val="22"/>
          <w:szCs w:val="22"/>
        </w:rPr>
        <w:t xml:space="preserve">Anexo </w:t>
      </w:r>
      <w:r w:rsidR="00FB41EF" w:rsidRPr="004C6C35">
        <w:rPr>
          <w:rFonts w:ascii="Arial" w:hAnsi="Arial" w:cs="Arial"/>
          <w:b/>
          <w:sz w:val="22"/>
          <w:szCs w:val="22"/>
        </w:rPr>
        <w:t>2</w:t>
      </w:r>
      <w:r w:rsidRPr="004C6C35">
        <w:rPr>
          <w:rFonts w:ascii="Arial" w:hAnsi="Arial" w:cs="Arial"/>
          <w:sz w:val="22"/>
          <w:szCs w:val="22"/>
        </w:rPr>
        <w:t xml:space="preserve"> de estas bases de licitación, la cual deberá firmar el licitante o su representante legal según sea el caso.</w:t>
      </w:r>
    </w:p>
    <w:p w:rsidR="004C6C35" w:rsidRPr="004C6C35" w:rsidRDefault="004C6C35" w:rsidP="004C6C35">
      <w:pPr>
        <w:pStyle w:val="3"/>
        <w:tabs>
          <w:tab w:val="left" w:pos="1134"/>
        </w:tabs>
        <w:ind w:left="993" w:firstLine="0"/>
        <w:rPr>
          <w:rFonts w:ascii="Arial" w:hAnsi="Arial" w:cs="Arial"/>
          <w:sz w:val="22"/>
          <w:szCs w:val="22"/>
        </w:rPr>
      </w:pPr>
    </w:p>
    <w:p w:rsidR="00A2706C" w:rsidRPr="008902FA" w:rsidRDefault="00E23708" w:rsidP="007B34E5">
      <w:pPr>
        <w:pStyle w:val="3"/>
        <w:ind w:left="993" w:firstLine="0"/>
        <w:rPr>
          <w:rFonts w:ascii="Arial" w:hAnsi="Arial" w:cs="Arial"/>
          <w:b/>
          <w:sz w:val="22"/>
          <w:szCs w:val="22"/>
        </w:rPr>
      </w:pPr>
      <w:r w:rsidRPr="008902FA">
        <w:rPr>
          <w:rFonts w:ascii="Arial" w:hAnsi="Arial" w:cs="Arial"/>
          <w:b/>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902FA" w:rsidRDefault="00E23708" w:rsidP="002B4139">
      <w:pPr>
        <w:pStyle w:val="3"/>
        <w:ind w:left="709" w:firstLine="0"/>
        <w:rPr>
          <w:rFonts w:ascii="Arial" w:hAnsi="Arial" w:cs="Arial"/>
          <w:b/>
          <w:sz w:val="22"/>
          <w:szCs w:val="22"/>
        </w:rPr>
      </w:pPr>
    </w:p>
    <w:p w:rsidR="002B4139" w:rsidRDefault="002B4139" w:rsidP="004C6C35">
      <w:pPr>
        <w:pStyle w:val="3"/>
        <w:numPr>
          <w:ilvl w:val="0"/>
          <w:numId w:val="5"/>
        </w:numPr>
        <w:tabs>
          <w:tab w:val="left" w:pos="1134"/>
        </w:tabs>
        <w:ind w:left="993" w:firstLine="0"/>
        <w:rPr>
          <w:rFonts w:ascii="Arial" w:hAnsi="Arial" w:cs="Arial"/>
          <w:sz w:val="22"/>
          <w:szCs w:val="22"/>
        </w:rPr>
      </w:pPr>
      <w:r w:rsidRPr="004C6C35">
        <w:rPr>
          <w:rFonts w:ascii="Arial" w:hAnsi="Arial" w:cs="Arial"/>
          <w:b/>
          <w:sz w:val="22"/>
          <w:szCs w:val="22"/>
        </w:rPr>
        <w:t>DECLARACIÓN DE INTEGRIDAD:</w:t>
      </w:r>
      <w:r w:rsidRPr="004C6C35">
        <w:rPr>
          <w:rFonts w:ascii="Arial" w:hAnsi="Arial" w:cs="Arial"/>
          <w:sz w:val="22"/>
          <w:szCs w:val="22"/>
        </w:rPr>
        <w:t xml:space="preserve"> En la que el licitante manifieste por </w:t>
      </w:r>
      <w:r w:rsidR="003512E5" w:rsidRPr="004C6C35">
        <w:rPr>
          <w:rFonts w:ascii="Arial" w:hAnsi="Arial" w:cs="Arial"/>
          <w:sz w:val="22"/>
          <w:szCs w:val="22"/>
        </w:rPr>
        <w:t>sí</w:t>
      </w:r>
      <w:r w:rsidRPr="004C6C35">
        <w:rPr>
          <w:rFonts w:ascii="Arial" w:hAnsi="Arial" w:cs="Arial"/>
          <w:sz w:val="22"/>
          <w:szCs w:val="22"/>
        </w:rPr>
        <w:t xml:space="preserve"> mismo o por conducto de su Representante Legal que, por </w:t>
      </w:r>
      <w:r w:rsidR="003512E5" w:rsidRPr="004C6C35">
        <w:rPr>
          <w:rFonts w:ascii="Arial" w:hAnsi="Arial" w:cs="Arial"/>
          <w:sz w:val="22"/>
          <w:szCs w:val="22"/>
        </w:rPr>
        <w:t>sí</w:t>
      </w:r>
      <w:r w:rsidRPr="004C6C35">
        <w:rPr>
          <w:rFonts w:ascii="Arial" w:hAnsi="Arial" w:cs="Arial"/>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4C6C35">
        <w:rPr>
          <w:rFonts w:ascii="Arial" w:hAnsi="Arial" w:cs="Arial"/>
          <w:sz w:val="22"/>
          <w:szCs w:val="22"/>
        </w:rPr>
        <w:t xml:space="preserve"> </w:t>
      </w:r>
      <w:r w:rsidRPr="004C6C35">
        <w:rPr>
          <w:rFonts w:ascii="Arial" w:hAnsi="Arial" w:cs="Arial"/>
          <w:sz w:val="22"/>
          <w:szCs w:val="22"/>
        </w:rPr>
        <w:t xml:space="preserve">Pudiendo utilizar el </w:t>
      </w:r>
      <w:r w:rsidRPr="004C6C35">
        <w:rPr>
          <w:rFonts w:ascii="Arial" w:hAnsi="Arial" w:cs="Arial"/>
          <w:b/>
          <w:sz w:val="22"/>
          <w:szCs w:val="22"/>
        </w:rPr>
        <w:t>Anexo</w:t>
      </w:r>
      <w:r w:rsidR="005B19A4" w:rsidRPr="004C6C35">
        <w:rPr>
          <w:rFonts w:ascii="Arial" w:hAnsi="Arial" w:cs="Arial"/>
          <w:b/>
          <w:sz w:val="22"/>
          <w:szCs w:val="22"/>
        </w:rPr>
        <w:t xml:space="preserve"> </w:t>
      </w:r>
      <w:r w:rsidR="004C6C35" w:rsidRPr="004C6C35">
        <w:rPr>
          <w:rFonts w:ascii="Arial" w:hAnsi="Arial" w:cs="Arial"/>
          <w:b/>
          <w:sz w:val="22"/>
          <w:szCs w:val="22"/>
        </w:rPr>
        <w:t>3</w:t>
      </w:r>
      <w:r w:rsidR="00D36292" w:rsidRPr="004C6C35">
        <w:rPr>
          <w:rFonts w:ascii="Arial" w:hAnsi="Arial" w:cs="Arial"/>
          <w:sz w:val="22"/>
          <w:szCs w:val="22"/>
        </w:rPr>
        <w:t xml:space="preserve"> </w:t>
      </w:r>
      <w:r w:rsidRPr="004C6C35">
        <w:rPr>
          <w:rFonts w:ascii="Arial" w:hAnsi="Arial" w:cs="Arial"/>
          <w:sz w:val="22"/>
          <w:szCs w:val="22"/>
        </w:rPr>
        <w:t xml:space="preserve"> de estas bases</w:t>
      </w:r>
      <w:r w:rsidR="00E23708" w:rsidRPr="004C6C35">
        <w:rPr>
          <w:rFonts w:ascii="Arial" w:hAnsi="Arial" w:cs="Arial"/>
          <w:sz w:val="22"/>
          <w:szCs w:val="22"/>
        </w:rPr>
        <w:t xml:space="preserve">, requisito que se hace exigible en términos de las disposiciones del artículo 26 </w:t>
      </w:r>
      <w:proofErr w:type="gramStart"/>
      <w:r w:rsidR="00E23708" w:rsidRPr="004C6C35">
        <w:rPr>
          <w:rFonts w:ascii="Arial" w:hAnsi="Arial" w:cs="Arial"/>
          <w:sz w:val="22"/>
          <w:szCs w:val="22"/>
        </w:rPr>
        <w:t>fracción</w:t>
      </w:r>
      <w:proofErr w:type="gramEnd"/>
      <w:r w:rsidR="00E23708" w:rsidRPr="004C6C35">
        <w:rPr>
          <w:rFonts w:ascii="Arial" w:hAnsi="Arial" w:cs="Arial"/>
          <w:sz w:val="22"/>
          <w:szCs w:val="22"/>
        </w:rPr>
        <w:t xml:space="preserve"> VII del “Reglamento”.</w:t>
      </w:r>
    </w:p>
    <w:p w:rsidR="004C6C35" w:rsidRPr="004C6C35" w:rsidRDefault="004C6C35" w:rsidP="004C6C35">
      <w:pPr>
        <w:pStyle w:val="3"/>
        <w:tabs>
          <w:tab w:val="left" w:pos="1134"/>
        </w:tabs>
        <w:ind w:left="993" w:firstLine="0"/>
        <w:rPr>
          <w:rFonts w:ascii="Arial" w:hAnsi="Arial" w:cs="Arial"/>
          <w:sz w:val="22"/>
          <w:szCs w:val="22"/>
        </w:rPr>
      </w:pPr>
    </w:p>
    <w:p w:rsidR="002B4139" w:rsidRPr="008902FA" w:rsidRDefault="002B4139" w:rsidP="00E06E9B">
      <w:pPr>
        <w:pStyle w:val="3"/>
        <w:ind w:left="993" w:firstLine="0"/>
        <w:rPr>
          <w:rFonts w:ascii="Arial" w:hAnsi="Arial" w:cs="Arial"/>
          <w:color w:val="000000"/>
          <w:sz w:val="22"/>
          <w:szCs w:val="22"/>
        </w:rPr>
      </w:pPr>
      <w:r w:rsidRPr="008902FA">
        <w:rPr>
          <w:rFonts w:ascii="Arial" w:hAnsi="Arial"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8902FA">
        <w:rPr>
          <w:rFonts w:ascii="Arial" w:hAnsi="Arial" w:cs="Arial"/>
          <w:b/>
          <w:sz w:val="22"/>
          <w:szCs w:val="22"/>
        </w:rPr>
        <w:t>; la omisión de su presentación afectará la solvencia de la proposición y será motivo para desecharla por incumplimiento del requisito señalado en las disposiciones legales antes citadas.</w:t>
      </w:r>
    </w:p>
    <w:p w:rsidR="002B4139" w:rsidRPr="008902FA" w:rsidRDefault="002B4139" w:rsidP="00E06E9B">
      <w:pPr>
        <w:pStyle w:val="4"/>
        <w:ind w:left="993" w:firstLine="0"/>
        <w:jc w:val="both"/>
        <w:rPr>
          <w:rFonts w:ascii="Arial" w:hAnsi="Arial" w:cs="Arial"/>
          <w:sz w:val="22"/>
          <w:szCs w:val="22"/>
        </w:rPr>
      </w:pPr>
    </w:p>
    <w:p w:rsidR="002B4139" w:rsidRPr="004C6C35" w:rsidRDefault="002B4139" w:rsidP="004C6C35">
      <w:pPr>
        <w:pStyle w:val="3"/>
        <w:numPr>
          <w:ilvl w:val="0"/>
          <w:numId w:val="5"/>
        </w:numPr>
        <w:tabs>
          <w:tab w:val="left" w:pos="1134"/>
        </w:tabs>
        <w:ind w:left="993" w:firstLine="0"/>
        <w:rPr>
          <w:rFonts w:ascii="Arial" w:hAnsi="Arial" w:cs="Arial"/>
          <w:sz w:val="22"/>
          <w:szCs w:val="22"/>
        </w:rPr>
      </w:pPr>
      <w:r w:rsidRPr="004C6C35">
        <w:rPr>
          <w:rFonts w:ascii="Arial" w:hAnsi="Arial" w:cs="Arial"/>
          <w:b/>
          <w:sz w:val="22"/>
          <w:szCs w:val="22"/>
        </w:rPr>
        <w:t>MANIFESTACIÓN DE IMPEDIMENTOS LEGALES:</w:t>
      </w:r>
      <w:r w:rsidRPr="004C6C35">
        <w:rPr>
          <w:rFonts w:ascii="Arial" w:hAnsi="Arial" w:cs="Arial"/>
          <w:sz w:val="22"/>
          <w:szCs w:val="22"/>
        </w:rPr>
        <w:t xml:space="preserve"> Declarando bajo protesta de decir verdad que el licitante NO se ubica en ninguno de los supuestos previstos en del artículo 49 de “La Ley”, pudiendo utilizar para ello el formato </w:t>
      </w:r>
      <w:r w:rsidRPr="004C6C35">
        <w:rPr>
          <w:rFonts w:ascii="Arial" w:hAnsi="Arial" w:cs="Arial"/>
          <w:b/>
          <w:sz w:val="22"/>
          <w:szCs w:val="22"/>
        </w:rPr>
        <w:t xml:space="preserve">Anexo </w:t>
      </w:r>
      <w:r w:rsidR="004C6C35">
        <w:rPr>
          <w:rFonts w:ascii="Arial" w:hAnsi="Arial" w:cs="Arial"/>
          <w:b/>
          <w:sz w:val="22"/>
          <w:szCs w:val="22"/>
        </w:rPr>
        <w:t>4</w:t>
      </w:r>
      <w:r w:rsidRPr="004C6C35">
        <w:rPr>
          <w:rFonts w:ascii="Arial" w:hAnsi="Arial" w:cs="Arial"/>
          <w:sz w:val="22"/>
          <w:szCs w:val="22"/>
        </w:rPr>
        <w:t xml:space="preserve"> de las presentes bases</w:t>
      </w:r>
      <w:r w:rsidR="00E23708" w:rsidRPr="004C6C35">
        <w:rPr>
          <w:rFonts w:ascii="Arial" w:hAnsi="Arial" w:cs="Arial"/>
          <w:sz w:val="22"/>
          <w:szCs w:val="22"/>
        </w:rPr>
        <w:t>, requisito que se hace exigible en términos de las disposiciones del artículo 26 fracción III del “Reglamento”.</w:t>
      </w:r>
    </w:p>
    <w:p w:rsidR="00261C89" w:rsidRPr="008902FA" w:rsidRDefault="00261C89" w:rsidP="00261C89">
      <w:pPr>
        <w:pStyle w:val="3"/>
        <w:rPr>
          <w:rFonts w:ascii="Arial" w:hAnsi="Arial" w:cs="Arial"/>
          <w:b/>
          <w:sz w:val="22"/>
          <w:szCs w:val="22"/>
        </w:rPr>
      </w:pPr>
    </w:p>
    <w:p w:rsidR="00261C89" w:rsidRPr="008902FA" w:rsidRDefault="00261C89" w:rsidP="00261C89">
      <w:pPr>
        <w:pStyle w:val="2"/>
        <w:tabs>
          <w:tab w:val="left" w:pos="1134"/>
        </w:tabs>
        <w:ind w:left="1069"/>
        <w:rPr>
          <w:rFonts w:ascii="Arial" w:hAnsi="Arial" w:cs="Arial"/>
          <w:b/>
          <w:bCs/>
          <w:sz w:val="22"/>
          <w:szCs w:val="22"/>
        </w:rPr>
      </w:pPr>
      <w:r w:rsidRPr="008902FA">
        <w:rPr>
          <w:rFonts w:ascii="Arial" w:hAnsi="Arial" w:cs="Arial"/>
          <w:b/>
          <w:bCs/>
          <w:sz w:val="22"/>
          <w:szCs w:val="22"/>
        </w:rPr>
        <w:t>MANIFIESTO DE ART. 49 FRACCION IX LEY DE RESPONSABILIDADES ADMINISTRATIVAS</w:t>
      </w:r>
    </w:p>
    <w:p w:rsidR="00261C89" w:rsidRPr="008902FA" w:rsidRDefault="00261C89" w:rsidP="00261C89">
      <w:pPr>
        <w:pStyle w:val="3"/>
        <w:tabs>
          <w:tab w:val="left" w:pos="1134"/>
        </w:tabs>
        <w:ind w:left="1069" w:firstLine="0"/>
        <w:rPr>
          <w:rFonts w:ascii="Arial" w:hAnsi="Arial" w:cs="Arial"/>
          <w:sz w:val="22"/>
          <w:szCs w:val="22"/>
          <w:lang w:val="es-MX"/>
        </w:rPr>
      </w:pPr>
      <w:r w:rsidRPr="008902FA">
        <w:rPr>
          <w:rFonts w:ascii="Arial" w:hAnsi="Arial" w:cs="Arial"/>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261C89" w:rsidRPr="008902FA" w:rsidRDefault="00261C89" w:rsidP="00261C89">
      <w:pPr>
        <w:pStyle w:val="3"/>
        <w:tabs>
          <w:tab w:val="left" w:pos="1134"/>
        </w:tabs>
        <w:ind w:left="1069" w:firstLine="0"/>
        <w:rPr>
          <w:rFonts w:ascii="Arial" w:hAnsi="Arial" w:cs="Arial"/>
          <w:b/>
          <w:sz w:val="22"/>
          <w:szCs w:val="22"/>
        </w:rPr>
      </w:pPr>
    </w:p>
    <w:p w:rsidR="002B4139" w:rsidRPr="008902FA" w:rsidRDefault="002B4139" w:rsidP="00261C89">
      <w:pPr>
        <w:pStyle w:val="3"/>
        <w:ind w:left="993" w:firstLine="0"/>
        <w:rPr>
          <w:rFonts w:ascii="Arial" w:hAnsi="Arial" w:cs="Arial"/>
          <w:b/>
          <w:sz w:val="22"/>
          <w:szCs w:val="22"/>
        </w:rPr>
      </w:pPr>
      <w:r w:rsidRPr="008902FA">
        <w:rPr>
          <w:rFonts w:ascii="Arial" w:hAnsi="Arial" w:cs="Arial"/>
          <w:b/>
          <w:sz w:val="22"/>
          <w:szCs w:val="22"/>
        </w:rPr>
        <w:t xml:space="preserve">Dicho documento será utilizado en la evaluación de las propuestas para verificar </w:t>
      </w:r>
      <w:r w:rsidR="00261C89" w:rsidRPr="008902FA">
        <w:rPr>
          <w:rFonts w:ascii="Arial" w:hAnsi="Arial" w:cs="Arial"/>
          <w:b/>
          <w:sz w:val="22"/>
          <w:szCs w:val="22"/>
        </w:rPr>
        <w:t xml:space="preserve">    </w:t>
      </w:r>
      <w:r w:rsidRPr="008902FA">
        <w:rPr>
          <w:rFonts w:ascii="Arial" w:hAnsi="Arial" w:cs="Arial"/>
          <w:b/>
          <w:sz w:val="22"/>
          <w:szCs w:val="22"/>
        </w:rPr>
        <w:t>que el licitante cuente con la capacidad legal suficiente para comprometerse en términos del contrato que se de</w:t>
      </w:r>
      <w:r w:rsidR="00E06E9B" w:rsidRPr="008902FA">
        <w:rPr>
          <w:rFonts w:ascii="Arial" w:hAnsi="Arial"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2B4139" w:rsidRPr="008902FA" w:rsidRDefault="002B4139" w:rsidP="00E06E9B">
      <w:pPr>
        <w:pStyle w:val="3"/>
        <w:ind w:left="993" w:firstLine="0"/>
        <w:rPr>
          <w:rFonts w:ascii="Arial" w:hAnsi="Arial" w:cs="Arial"/>
          <w:b/>
          <w:sz w:val="22"/>
          <w:szCs w:val="22"/>
        </w:rPr>
      </w:pPr>
      <w:r w:rsidRPr="008902FA">
        <w:rPr>
          <w:rFonts w:ascii="Arial" w:hAnsi="Arial" w:cs="Arial"/>
          <w:sz w:val="22"/>
          <w:szCs w:val="22"/>
        </w:rPr>
        <w:t xml:space="preserve">      </w:t>
      </w:r>
    </w:p>
    <w:p w:rsidR="002B4139" w:rsidRDefault="002B4139" w:rsidP="007D28F6">
      <w:pPr>
        <w:pStyle w:val="3"/>
        <w:numPr>
          <w:ilvl w:val="0"/>
          <w:numId w:val="5"/>
        </w:numPr>
        <w:tabs>
          <w:tab w:val="left" w:pos="1134"/>
        </w:tabs>
        <w:rPr>
          <w:rFonts w:ascii="Arial" w:hAnsi="Arial" w:cs="Arial"/>
          <w:sz w:val="22"/>
          <w:szCs w:val="22"/>
        </w:rPr>
      </w:pPr>
      <w:r w:rsidRPr="004C6C35">
        <w:rPr>
          <w:rFonts w:ascii="Arial" w:hAnsi="Arial" w:cs="Arial"/>
          <w:b/>
          <w:sz w:val="22"/>
          <w:szCs w:val="22"/>
        </w:rPr>
        <w:lastRenderedPageBreak/>
        <w:t>CURRÍCULUM VITAE:</w:t>
      </w:r>
      <w:r w:rsidRPr="004C6C35">
        <w:rPr>
          <w:rFonts w:ascii="Arial" w:hAnsi="Arial" w:cs="Arial"/>
          <w:sz w:val="22"/>
          <w:szCs w:val="22"/>
        </w:rPr>
        <w:t xml:space="preserve"> En el que indique la infraestructura con la que cuenta, organigrama, relación de personal técnico y administrativo, descripción de instalaciones señalando la ubicación de sus centros de servicio y su capacidad de cobertura, relación de cliente</w:t>
      </w:r>
      <w:r w:rsidR="00E23708" w:rsidRPr="004C6C35">
        <w:rPr>
          <w:rFonts w:ascii="Arial" w:hAnsi="Arial" w:cs="Arial"/>
          <w:sz w:val="22"/>
          <w:szCs w:val="22"/>
        </w:rPr>
        <w:t>s, y relación de equipo técnico, debiendo acreditar la ubicación de sus instalaciones con un comprobante de domicilio reciente (no anterior a dos meses pudiendo ser recibo de pago de agua, energía eléctrica o teléfono)</w:t>
      </w:r>
      <w:r w:rsidR="00386ACA" w:rsidRPr="004C6C35">
        <w:rPr>
          <w:rFonts w:ascii="Arial" w:hAnsi="Arial" w:cs="Arial"/>
          <w:sz w:val="22"/>
          <w:szCs w:val="22"/>
        </w:rPr>
        <w:t xml:space="preserve">, así mismo deberá acreditar contar con experiencia mínima de un año mediante presentación de copia simple de </w:t>
      </w:r>
      <w:r w:rsidR="007B34E5" w:rsidRPr="004C6C35">
        <w:rPr>
          <w:rFonts w:ascii="Arial" w:hAnsi="Arial" w:cs="Arial"/>
          <w:sz w:val="22"/>
          <w:szCs w:val="22"/>
        </w:rPr>
        <w:t xml:space="preserve">dos (2) </w:t>
      </w:r>
      <w:r w:rsidR="00386ACA" w:rsidRPr="004C6C35">
        <w:rPr>
          <w:rFonts w:ascii="Arial" w:hAnsi="Arial" w:cs="Arial"/>
          <w:sz w:val="22"/>
          <w:szCs w:val="22"/>
        </w:rPr>
        <w:t>contratos debid</w:t>
      </w:r>
      <w:r w:rsidR="007B34E5" w:rsidRPr="004C6C35">
        <w:rPr>
          <w:rFonts w:ascii="Arial" w:hAnsi="Arial" w:cs="Arial"/>
          <w:sz w:val="22"/>
          <w:szCs w:val="22"/>
        </w:rPr>
        <w:t>amente formalizados ya sea con D</w:t>
      </w:r>
      <w:r w:rsidR="00386ACA" w:rsidRPr="004C6C35">
        <w:rPr>
          <w:rFonts w:ascii="Arial" w:hAnsi="Arial" w:cs="Arial"/>
          <w:sz w:val="22"/>
          <w:szCs w:val="22"/>
        </w:rPr>
        <w:t xml:space="preserve">ependencias de </w:t>
      </w:r>
      <w:r w:rsidR="00D32396" w:rsidRPr="004C6C35">
        <w:rPr>
          <w:rFonts w:ascii="Arial" w:hAnsi="Arial" w:cs="Arial"/>
          <w:sz w:val="22"/>
          <w:szCs w:val="22"/>
        </w:rPr>
        <w:t>la</w:t>
      </w:r>
      <w:r w:rsidR="007B34E5" w:rsidRPr="004C6C35">
        <w:rPr>
          <w:rFonts w:ascii="Arial" w:hAnsi="Arial" w:cs="Arial"/>
          <w:sz w:val="22"/>
          <w:szCs w:val="22"/>
        </w:rPr>
        <w:t xml:space="preserve"> Administración P</w:t>
      </w:r>
      <w:r w:rsidR="00386ACA" w:rsidRPr="004C6C35">
        <w:rPr>
          <w:rFonts w:ascii="Arial" w:hAnsi="Arial" w:cs="Arial"/>
          <w:sz w:val="22"/>
          <w:szCs w:val="22"/>
        </w:rPr>
        <w:t>ú</w:t>
      </w:r>
      <w:r w:rsidR="007B34E5" w:rsidRPr="004C6C35">
        <w:rPr>
          <w:rFonts w:ascii="Arial" w:hAnsi="Arial" w:cs="Arial"/>
          <w:sz w:val="22"/>
          <w:szCs w:val="22"/>
        </w:rPr>
        <w:t>blica o con la Iniciativa P</w:t>
      </w:r>
      <w:r w:rsidR="00386ACA" w:rsidRPr="004C6C35">
        <w:rPr>
          <w:rFonts w:ascii="Arial" w:hAnsi="Arial" w:cs="Arial"/>
          <w:sz w:val="22"/>
          <w:szCs w:val="22"/>
        </w:rPr>
        <w:t>riva</w:t>
      </w:r>
      <w:r w:rsidR="007B34E5" w:rsidRPr="004C6C35">
        <w:rPr>
          <w:rFonts w:ascii="Arial" w:hAnsi="Arial" w:cs="Arial"/>
          <w:sz w:val="22"/>
          <w:szCs w:val="22"/>
        </w:rPr>
        <w:t>da</w:t>
      </w:r>
      <w:r w:rsidR="007D28F6" w:rsidRPr="007D28F6">
        <w:t xml:space="preserve"> </w:t>
      </w:r>
      <w:r w:rsidR="007D28F6" w:rsidRPr="007D28F6">
        <w:rPr>
          <w:rFonts w:ascii="Arial" w:hAnsi="Arial" w:cs="Arial"/>
          <w:sz w:val="22"/>
          <w:szCs w:val="22"/>
        </w:rPr>
        <w:t>correspondientes al giro que se pretende contratar</w:t>
      </w:r>
      <w:r w:rsidR="007B34E5" w:rsidRPr="004C6C35">
        <w:rPr>
          <w:rFonts w:ascii="Arial" w:hAnsi="Arial" w:cs="Arial"/>
          <w:sz w:val="22"/>
          <w:szCs w:val="22"/>
        </w:rPr>
        <w:t>, así mismo deberá presentar Cédula de Identificación Fiscal y/o copia simple de su Acta C</w:t>
      </w:r>
      <w:r w:rsidR="00386ACA" w:rsidRPr="004C6C35">
        <w:rPr>
          <w:rFonts w:ascii="Arial" w:hAnsi="Arial" w:cs="Arial"/>
          <w:sz w:val="22"/>
          <w:szCs w:val="22"/>
        </w:rPr>
        <w:t xml:space="preserve">onstitutiva a efecto de acreditar </w:t>
      </w:r>
      <w:r w:rsidR="00D32396" w:rsidRPr="004C6C35">
        <w:rPr>
          <w:rFonts w:ascii="Arial" w:hAnsi="Arial" w:cs="Arial"/>
          <w:sz w:val="22"/>
          <w:szCs w:val="22"/>
        </w:rPr>
        <w:t xml:space="preserve">que el giro u objeto social del licitante concuerde con el servicio que se pretende contratar en la presente licitación, lo anterior con fundamento en lo dispuesto en el último párrafo del artículo 19-BIS-2 de “La Ley”. </w:t>
      </w:r>
      <w:r w:rsidR="00386ACA" w:rsidRPr="004C6C35">
        <w:rPr>
          <w:rFonts w:ascii="Arial" w:hAnsi="Arial" w:cs="Arial"/>
          <w:sz w:val="22"/>
          <w:szCs w:val="22"/>
        </w:rPr>
        <w:t xml:space="preserve"> </w:t>
      </w:r>
      <w:r w:rsidR="00E23708" w:rsidRPr="004C6C35">
        <w:rPr>
          <w:rFonts w:ascii="Arial" w:hAnsi="Arial" w:cs="Arial"/>
          <w:sz w:val="22"/>
          <w:szCs w:val="22"/>
        </w:rPr>
        <w:t xml:space="preserve"> </w:t>
      </w:r>
      <w:r w:rsidRPr="004C6C35">
        <w:rPr>
          <w:rFonts w:ascii="Arial" w:hAnsi="Arial" w:cs="Arial"/>
          <w:sz w:val="22"/>
          <w:szCs w:val="22"/>
        </w:rPr>
        <w:t xml:space="preserve">   </w:t>
      </w:r>
    </w:p>
    <w:p w:rsidR="004C6C35" w:rsidRPr="004C6C35" w:rsidRDefault="004C6C35" w:rsidP="004C6C35">
      <w:pPr>
        <w:pStyle w:val="3"/>
        <w:tabs>
          <w:tab w:val="left" w:pos="1134"/>
        </w:tabs>
        <w:ind w:left="993" w:firstLine="0"/>
        <w:rPr>
          <w:rFonts w:ascii="Arial" w:hAnsi="Arial" w:cs="Arial"/>
          <w:sz w:val="22"/>
          <w:szCs w:val="22"/>
        </w:rPr>
      </w:pPr>
    </w:p>
    <w:p w:rsidR="002B4139" w:rsidRPr="008902FA" w:rsidRDefault="00E06E9B" w:rsidP="00E06E9B">
      <w:pPr>
        <w:pStyle w:val="3"/>
        <w:ind w:left="993" w:firstLine="0"/>
        <w:rPr>
          <w:rFonts w:ascii="Arial" w:hAnsi="Arial" w:cs="Arial"/>
          <w:b/>
          <w:sz w:val="22"/>
          <w:szCs w:val="22"/>
        </w:rPr>
      </w:pPr>
      <w:r w:rsidRPr="008902FA">
        <w:rPr>
          <w:rFonts w:ascii="Arial" w:hAnsi="Arial"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8902FA" w:rsidRDefault="00E06E9B" w:rsidP="002B4139">
      <w:pPr>
        <w:pStyle w:val="3"/>
        <w:ind w:left="709" w:firstLine="0"/>
        <w:rPr>
          <w:rFonts w:ascii="Arial" w:hAnsi="Arial" w:cs="Arial"/>
          <w:b/>
          <w:sz w:val="22"/>
          <w:szCs w:val="22"/>
        </w:rPr>
      </w:pPr>
    </w:p>
    <w:p w:rsidR="006F2A5C" w:rsidRPr="004C6C35" w:rsidRDefault="00C96A8D" w:rsidP="006F2A5C">
      <w:pPr>
        <w:pStyle w:val="3"/>
        <w:numPr>
          <w:ilvl w:val="0"/>
          <w:numId w:val="5"/>
        </w:numPr>
        <w:ind w:firstLine="0"/>
        <w:rPr>
          <w:rFonts w:ascii="Arial" w:hAnsi="Arial" w:cs="Arial"/>
          <w:b/>
          <w:sz w:val="22"/>
          <w:szCs w:val="22"/>
        </w:rPr>
      </w:pPr>
      <w:r w:rsidRPr="004C6C35">
        <w:rPr>
          <w:rFonts w:ascii="Arial" w:hAnsi="Arial" w:cs="Arial"/>
          <w:b/>
          <w:sz w:val="22"/>
          <w:szCs w:val="22"/>
        </w:rPr>
        <w:t>DECLARACIÓN</w:t>
      </w:r>
      <w:r w:rsidR="002B4139" w:rsidRPr="004C6C35">
        <w:rPr>
          <w:rFonts w:ascii="Arial" w:hAnsi="Arial" w:cs="Arial"/>
          <w:b/>
          <w:sz w:val="22"/>
          <w:szCs w:val="22"/>
        </w:rPr>
        <w:t xml:space="preserve"> SOBRE COMPROMISOS FISCALES: </w:t>
      </w:r>
      <w:r w:rsidR="006F2A5C" w:rsidRPr="004C6C35">
        <w:rPr>
          <w:rFonts w:ascii="Arial" w:hAnsi="Arial" w:cs="Arial"/>
          <w:sz w:val="22"/>
          <w:szCs w:val="22"/>
        </w:rPr>
        <w:t xml:space="preserve">Manifestación bajo protesta de decir verdad que el licitante se encuentra al corriente del pago de sus compromisos fiscales, utilizando para ello el formato </w:t>
      </w:r>
      <w:r w:rsidR="006F2A5C" w:rsidRPr="004C6C35">
        <w:rPr>
          <w:rFonts w:ascii="Arial" w:hAnsi="Arial" w:cs="Arial"/>
          <w:b/>
          <w:sz w:val="22"/>
          <w:szCs w:val="22"/>
        </w:rPr>
        <w:t xml:space="preserve">Anexo </w:t>
      </w:r>
      <w:r w:rsidR="004C6C35">
        <w:rPr>
          <w:rFonts w:ascii="Arial" w:hAnsi="Arial" w:cs="Arial"/>
          <w:b/>
          <w:sz w:val="22"/>
          <w:szCs w:val="22"/>
        </w:rPr>
        <w:t>5</w:t>
      </w:r>
      <w:r w:rsidR="006F2A5C" w:rsidRPr="004C6C35">
        <w:rPr>
          <w:rFonts w:ascii="Arial" w:hAnsi="Arial" w:cs="Arial"/>
          <w:sz w:val="22"/>
          <w:szCs w:val="22"/>
        </w:rPr>
        <w:t xml:space="preserve"> de las presentes bases, debiendo presentar opiniones de cumplimiento positivas y vigentes emitidas por el SAT, IMSS e INFONAVIT con una antigüedad no mayor a 1 (un) mes a partir de la fecha en que se realice la Presentación y Apertura de Proposiciones Primera Etapa, así como el registro obrero patronal ante el IMSS en el Estado de Baja California.</w:t>
      </w:r>
    </w:p>
    <w:p w:rsidR="004C6C35" w:rsidRPr="004C6C35" w:rsidRDefault="004C6C35" w:rsidP="004C6C35">
      <w:pPr>
        <w:pStyle w:val="3"/>
        <w:ind w:left="1069" w:firstLine="0"/>
        <w:rPr>
          <w:rFonts w:ascii="Arial" w:hAnsi="Arial" w:cs="Arial"/>
          <w:b/>
          <w:sz w:val="22"/>
          <w:szCs w:val="22"/>
        </w:rPr>
      </w:pPr>
    </w:p>
    <w:p w:rsidR="006F2A5C" w:rsidRDefault="006F2A5C" w:rsidP="006F2A5C">
      <w:pPr>
        <w:pStyle w:val="3"/>
        <w:ind w:left="1069" w:firstLine="0"/>
        <w:rPr>
          <w:rFonts w:ascii="Arial" w:hAnsi="Arial" w:cs="Arial"/>
          <w:b/>
          <w:sz w:val="22"/>
          <w:szCs w:val="22"/>
        </w:rPr>
      </w:pPr>
      <w:r w:rsidRPr="006F2A5C">
        <w:rPr>
          <w:rFonts w:ascii="Arial" w:hAnsi="Arial"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4C6C35" w:rsidRDefault="004C6C35" w:rsidP="006F2A5C">
      <w:pPr>
        <w:pStyle w:val="3"/>
        <w:ind w:left="1069" w:firstLine="0"/>
        <w:rPr>
          <w:rFonts w:ascii="Arial" w:hAnsi="Arial" w:cs="Arial"/>
          <w:b/>
          <w:sz w:val="22"/>
          <w:szCs w:val="22"/>
        </w:rPr>
      </w:pPr>
    </w:p>
    <w:p w:rsidR="004C6C35" w:rsidRDefault="004C6C35" w:rsidP="004C6C35">
      <w:pPr>
        <w:pStyle w:val="3"/>
        <w:ind w:left="1069" w:firstLine="0"/>
        <w:rPr>
          <w:rFonts w:ascii="Arial" w:hAnsi="Arial" w:cs="Arial"/>
          <w:sz w:val="22"/>
          <w:szCs w:val="22"/>
        </w:rPr>
      </w:pPr>
    </w:p>
    <w:p w:rsidR="002B4139" w:rsidRPr="004C6C35" w:rsidRDefault="002B4139" w:rsidP="004C6C35">
      <w:pPr>
        <w:pStyle w:val="3"/>
        <w:ind w:left="1069" w:firstLine="0"/>
        <w:rPr>
          <w:rFonts w:ascii="Arial" w:hAnsi="Arial" w:cs="Arial"/>
          <w:sz w:val="22"/>
          <w:szCs w:val="22"/>
        </w:rPr>
      </w:pPr>
      <w:r w:rsidRPr="004C6C35">
        <w:rPr>
          <w:rFonts w:ascii="Arial" w:hAnsi="Arial" w:cs="Arial"/>
          <w:b/>
          <w:sz w:val="22"/>
          <w:szCs w:val="22"/>
        </w:rPr>
        <w:t>ACUSE DE RECIBO DE DOCUMENTOS:</w:t>
      </w:r>
      <w:r w:rsidRPr="004C6C35">
        <w:rPr>
          <w:rFonts w:ascii="Arial" w:hAnsi="Arial" w:cs="Arial"/>
          <w:sz w:val="22"/>
          <w:szCs w:val="22"/>
        </w:rPr>
        <w:t xml:space="preserve">  Se recomienda que el licitante integre a su propuesta el formato </w:t>
      </w:r>
      <w:r w:rsidRPr="004C6C35">
        <w:rPr>
          <w:rFonts w:ascii="Arial" w:hAnsi="Arial" w:cs="Arial"/>
          <w:b/>
          <w:sz w:val="22"/>
          <w:szCs w:val="22"/>
        </w:rPr>
        <w:t xml:space="preserve">Anexo </w:t>
      </w:r>
      <w:r w:rsidR="00034B27">
        <w:rPr>
          <w:rFonts w:ascii="Arial" w:hAnsi="Arial" w:cs="Arial"/>
          <w:b/>
          <w:sz w:val="22"/>
          <w:szCs w:val="22"/>
        </w:rPr>
        <w:t>6</w:t>
      </w:r>
      <w:r w:rsidRPr="004C6C35">
        <w:rPr>
          <w:rFonts w:ascii="Arial" w:hAnsi="Arial" w:cs="Arial"/>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902FA" w:rsidRDefault="002B4139" w:rsidP="002B4139">
      <w:pPr>
        <w:pStyle w:val="3"/>
        <w:ind w:left="709" w:firstLine="0"/>
        <w:rPr>
          <w:rFonts w:ascii="Arial" w:hAnsi="Arial" w:cs="Arial"/>
          <w:sz w:val="22"/>
          <w:szCs w:val="22"/>
        </w:rPr>
      </w:pPr>
    </w:p>
    <w:p w:rsidR="002B4139" w:rsidRPr="008902FA" w:rsidRDefault="002B4139" w:rsidP="002B4139">
      <w:pPr>
        <w:pStyle w:val="4"/>
        <w:tabs>
          <w:tab w:val="left" w:pos="540"/>
          <w:tab w:val="left" w:pos="990"/>
        </w:tabs>
        <w:ind w:left="709" w:firstLine="0"/>
        <w:jc w:val="both"/>
        <w:rPr>
          <w:rFonts w:ascii="Arial" w:hAnsi="Arial" w:cs="Arial"/>
          <w:bCs/>
          <w:sz w:val="22"/>
          <w:szCs w:val="22"/>
        </w:rPr>
      </w:pPr>
      <w:r w:rsidRPr="008902FA">
        <w:rPr>
          <w:rFonts w:ascii="Arial" w:hAnsi="Arial" w:cs="Arial"/>
          <w:sz w:val="22"/>
          <w:szCs w:val="22"/>
        </w:rPr>
        <w:t>6.2.-</w:t>
      </w:r>
      <w:r w:rsidRPr="008902FA">
        <w:rPr>
          <w:rFonts w:ascii="Arial" w:hAnsi="Arial" w:cs="Arial"/>
          <w:b w:val="0"/>
          <w:sz w:val="22"/>
          <w:szCs w:val="22"/>
        </w:rPr>
        <w:t xml:space="preserve"> </w:t>
      </w:r>
      <w:r w:rsidRPr="008902FA">
        <w:rPr>
          <w:rFonts w:ascii="Arial" w:hAnsi="Arial" w:cs="Arial"/>
          <w:sz w:val="22"/>
          <w:szCs w:val="22"/>
        </w:rPr>
        <w:t xml:space="preserve"> </w:t>
      </w:r>
      <w:r w:rsidRPr="008902FA">
        <w:rPr>
          <w:rFonts w:ascii="Arial" w:hAnsi="Arial" w:cs="Arial"/>
          <w:bCs/>
          <w:sz w:val="22"/>
          <w:szCs w:val="22"/>
        </w:rPr>
        <w:t>SOBRE CONTENIENDO LA PROPUESTA ECONOMICA</w:t>
      </w:r>
    </w:p>
    <w:p w:rsidR="002B4139" w:rsidRPr="008902FA" w:rsidRDefault="002B4139" w:rsidP="002B4139">
      <w:pPr>
        <w:pStyle w:val="4"/>
        <w:tabs>
          <w:tab w:val="left" w:pos="540"/>
          <w:tab w:val="left" w:pos="990"/>
        </w:tabs>
        <w:ind w:left="709" w:firstLine="0"/>
        <w:jc w:val="both"/>
        <w:rPr>
          <w:rFonts w:ascii="Arial" w:hAnsi="Arial" w:cs="Arial"/>
          <w:bCs/>
          <w:sz w:val="22"/>
          <w:szCs w:val="22"/>
        </w:rPr>
      </w:pPr>
    </w:p>
    <w:p w:rsidR="006F2A5C" w:rsidRPr="006F2A5C" w:rsidRDefault="002B4139" w:rsidP="006F2A5C">
      <w:pPr>
        <w:pStyle w:val="3"/>
        <w:numPr>
          <w:ilvl w:val="0"/>
          <w:numId w:val="6"/>
        </w:numPr>
        <w:tabs>
          <w:tab w:val="left" w:pos="990"/>
        </w:tabs>
        <w:ind w:right="18"/>
        <w:rPr>
          <w:rFonts w:ascii="Arial" w:hAnsi="Arial" w:cs="Arial"/>
          <w:sz w:val="22"/>
          <w:szCs w:val="22"/>
        </w:rPr>
      </w:pPr>
      <w:r w:rsidRPr="008902FA">
        <w:rPr>
          <w:rFonts w:ascii="Arial" w:hAnsi="Arial" w:cs="Arial"/>
          <w:b/>
          <w:sz w:val="22"/>
          <w:szCs w:val="22"/>
        </w:rPr>
        <w:t xml:space="preserve">CATÁLOGO DE CONCEPTOS: </w:t>
      </w:r>
      <w:r w:rsidR="006F2A5C" w:rsidRPr="006F2A5C">
        <w:rPr>
          <w:rFonts w:ascii="Arial" w:hAnsi="Arial" w:cs="Arial"/>
          <w:sz w:val="22"/>
          <w:szCs w:val="22"/>
        </w:rPr>
        <w:t xml:space="preserve">En el que el licitante cotizará los servicios que propone, el precio deberá ser indicado en moneda nacional (pesos mexicanos) desglosado de la siguiente manera: </w:t>
      </w:r>
    </w:p>
    <w:p w:rsidR="006F2A5C" w:rsidRPr="006F2A5C" w:rsidRDefault="006F2A5C" w:rsidP="006F2A5C">
      <w:pPr>
        <w:pStyle w:val="3"/>
        <w:tabs>
          <w:tab w:val="left" w:pos="990"/>
        </w:tabs>
        <w:ind w:left="1080" w:right="18" w:firstLine="0"/>
        <w:rPr>
          <w:rFonts w:ascii="Arial" w:hAnsi="Arial" w:cs="Arial"/>
          <w:sz w:val="22"/>
          <w:szCs w:val="22"/>
        </w:rPr>
      </w:pPr>
    </w:p>
    <w:p w:rsidR="006F2A5C" w:rsidRPr="006F2A5C" w:rsidRDefault="006F2A5C" w:rsidP="006F2A5C">
      <w:pPr>
        <w:pStyle w:val="3"/>
        <w:tabs>
          <w:tab w:val="left" w:pos="990"/>
        </w:tabs>
        <w:ind w:left="1080" w:right="18" w:firstLine="0"/>
        <w:rPr>
          <w:rFonts w:ascii="Arial" w:hAnsi="Arial" w:cs="Arial"/>
          <w:sz w:val="22"/>
          <w:szCs w:val="22"/>
        </w:rPr>
      </w:pPr>
      <w:r w:rsidRPr="006F2A5C">
        <w:rPr>
          <w:rFonts w:ascii="Arial" w:hAnsi="Arial" w:cs="Arial"/>
          <w:sz w:val="22"/>
          <w:szCs w:val="22"/>
        </w:rPr>
        <w:t>En número y letra, para la totalidad del paquete único, subtotal y señalando únicamente el porcentaje de IVA a trasladar, así mismo se indicarán las condiciones de pago que se ofertan, de conformidad con las condiciones indicadas en el numeral 4.5 de estas bases de licitación.</w:t>
      </w:r>
    </w:p>
    <w:p w:rsidR="006F2A5C" w:rsidRPr="006F2A5C" w:rsidRDefault="006F2A5C" w:rsidP="006F2A5C">
      <w:pPr>
        <w:pStyle w:val="3"/>
        <w:tabs>
          <w:tab w:val="left" w:pos="990"/>
        </w:tabs>
        <w:ind w:left="1080" w:right="18" w:firstLine="0"/>
        <w:rPr>
          <w:rFonts w:ascii="Arial" w:hAnsi="Arial" w:cs="Arial"/>
          <w:sz w:val="22"/>
          <w:szCs w:val="22"/>
        </w:rPr>
      </w:pPr>
    </w:p>
    <w:p w:rsidR="006F2A5C" w:rsidRPr="006F2A5C" w:rsidRDefault="006F2A5C" w:rsidP="006F2A5C">
      <w:pPr>
        <w:pStyle w:val="3"/>
        <w:tabs>
          <w:tab w:val="left" w:pos="990"/>
        </w:tabs>
        <w:ind w:left="1080" w:right="18" w:firstLine="0"/>
        <w:rPr>
          <w:rFonts w:ascii="Arial" w:hAnsi="Arial" w:cs="Arial"/>
          <w:sz w:val="22"/>
          <w:szCs w:val="22"/>
        </w:rPr>
      </w:pPr>
      <w:r w:rsidRPr="006F2A5C">
        <w:rPr>
          <w:rFonts w:ascii="Arial" w:hAnsi="Arial" w:cs="Arial"/>
          <w:sz w:val="22"/>
          <w:szCs w:val="22"/>
        </w:rPr>
        <w:t xml:space="preserve">Para la determinación del precio unitario, el licitante deberá considerar necesariamente los costos directo e indirectos relacionados con el servicio materia de la contratación, incluyendo fletes, acarreos, maniobras en su caso, las primas correspondientes a los seguros y todos los costos </w:t>
      </w:r>
      <w:r w:rsidRPr="006F2A5C">
        <w:rPr>
          <w:rFonts w:ascii="Arial" w:hAnsi="Arial" w:cs="Arial"/>
          <w:sz w:val="22"/>
          <w:szCs w:val="22"/>
        </w:rPr>
        <w:lastRenderedPageBreak/>
        <w:t xml:space="preserve">relacionados para la entrega oportuna de los servicios en el lugar y condiciones establecidas en estas bases de licitación. </w:t>
      </w:r>
    </w:p>
    <w:p w:rsidR="006F2A5C" w:rsidRPr="006F2A5C" w:rsidRDefault="006F2A5C" w:rsidP="006F2A5C">
      <w:pPr>
        <w:pStyle w:val="3"/>
        <w:tabs>
          <w:tab w:val="left" w:pos="990"/>
        </w:tabs>
        <w:ind w:left="1080" w:right="18" w:firstLine="0"/>
        <w:rPr>
          <w:rFonts w:ascii="Arial" w:hAnsi="Arial" w:cs="Arial"/>
          <w:sz w:val="22"/>
          <w:szCs w:val="22"/>
        </w:rPr>
      </w:pPr>
    </w:p>
    <w:p w:rsidR="006F2A5C" w:rsidRPr="006F2A5C" w:rsidRDefault="006F2A5C" w:rsidP="006F2A5C">
      <w:pPr>
        <w:pStyle w:val="3"/>
        <w:tabs>
          <w:tab w:val="left" w:pos="990"/>
        </w:tabs>
        <w:ind w:left="1080" w:right="18" w:firstLine="0"/>
        <w:rPr>
          <w:rFonts w:ascii="Arial" w:hAnsi="Arial" w:cs="Arial"/>
          <w:sz w:val="22"/>
          <w:szCs w:val="22"/>
        </w:rPr>
      </w:pPr>
      <w:r w:rsidRPr="006F2A5C">
        <w:rPr>
          <w:rFonts w:ascii="Arial" w:hAnsi="Arial" w:cs="Arial"/>
          <w:sz w:val="22"/>
          <w:szCs w:val="22"/>
        </w:rPr>
        <w:t xml:space="preserve">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4C6C35">
        <w:rPr>
          <w:rFonts w:ascii="Arial" w:hAnsi="Arial" w:cs="Arial"/>
          <w:b/>
          <w:sz w:val="22"/>
          <w:szCs w:val="22"/>
        </w:rPr>
        <w:t xml:space="preserve">Anexo </w:t>
      </w:r>
      <w:r w:rsidR="00426F72">
        <w:rPr>
          <w:rFonts w:ascii="Arial" w:hAnsi="Arial" w:cs="Arial"/>
          <w:b/>
          <w:sz w:val="22"/>
          <w:szCs w:val="22"/>
        </w:rPr>
        <w:t>7</w:t>
      </w:r>
      <w:r w:rsidRPr="006F2A5C">
        <w:rPr>
          <w:rFonts w:ascii="Arial" w:hAnsi="Arial" w:cs="Arial"/>
          <w:sz w:val="22"/>
          <w:szCs w:val="22"/>
        </w:rPr>
        <w:t xml:space="preserve"> de éstas bases.</w:t>
      </w:r>
    </w:p>
    <w:p w:rsidR="006F2A5C" w:rsidRPr="006F2A5C" w:rsidRDefault="006F2A5C" w:rsidP="006F2A5C">
      <w:pPr>
        <w:pStyle w:val="3"/>
        <w:tabs>
          <w:tab w:val="left" w:pos="990"/>
        </w:tabs>
        <w:ind w:left="1080" w:right="18" w:firstLine="0"/>
        <w:rPr>
          <w:rFonts w:ascii="Arial" w:hAnsi="Arial" w:cs="Arial"/>
          <w:sz w:val="22"/>
          <w:szCs w:val="22"/>
        </w:rPr>
      </w:pPr>
    </w:p>
    <w:p w:rsidR="006F2A5C" w:rsidRDefault="006F2A5C" w:rsidP="006F2A5C">
      <w:pPr>
        <w:pStyle w:val="3"/>
        <w:tabs>
          <w:tab w:val="left" w:pos="990"/>
        </w:tabs>
        <w:ind w:left="1080" w:right="18" w:firstLine="0"/>
        <w:rPr>
          <w:rFonts w:ascii="Arial" w:hAnsi="Arial" w:cs="Arial"/>
          <w:sz w:val="22"/>
          <w:szCs w:val="22"/>
        </w:rPr>
      </w:pPr>
      <w:r w:rsidRPr="006F2A5C">
        <w:rPr>
          <w:rFonts w:ascii="Arial" w:hAnsi="Arial" w:cs="Arial"/>
          <w:sz w:val="22"/>
          <w:szCs w:val="22"/>
        </w:rPr>
        <w:t xml:space="preserve">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  </w:t>
      </w:r>
    </w:p>
    <w:p w:rsidR="006F2A5C" w:rsidRPr="006F2A5C" w:rsidRDefault="006F2A5C" w:rsidP="006F2A5C">
      <w:pPr>
        <w:pStyle w:val="3"/>
        <w:tabs>
          <w:tab w:val="left" w:pos="990"/>
        </w:tabs>
        <w:ind w:left="1080" w:right="18" w:firstLine="0"/>
        <w:rPr>
          <w:rFonts w:ascii="Arial" w:hAnsi="Arial" w:cs="Arial"/>
          <w:sz w:val="22"/>
          <w:szCs w:val="22"/>
        </w:rPr>
      </w:pPr>
    </w:p>
    <w:p w:rsidR="006F2A5C" w:rsidRPr="006F2A5C" w:rsidRDefault="006F2A5C" w:rsidP="006F2A5C">
      <w:pPr>
        <w:pStyle w:val="3"/>
        <w:tabs>
          <w:tab w:val="left" w:pos="990"/>
        </w:tabs>
        <w:ind w:left="1080" w:right="18" w:firstLine="0"/>
        <w:rPr>
          <w:rFonts w:ascii="Arial" w:hAnsi="Arial" w:cs="Arial"/>
          <w:sz w:val="22"/>
          <w:szCs w:val="22"/>
        </w:rPr>
      </w:pPr>
      <w:r w:rsidRPr="006F2A5C">
        <w:rPr>
          <w:rFonts w:ascii="Arial" w:hAnsi="Arial" w:cs="Arial"/>
          <w:sz w:val="22"/>
          <w:szCs w:val="22"/>
        </w:rPr>
        <w:t>Este documento será rubricado por el servidor público que presida el acto y por lo menos un licitante, si asistiere alguno.</w:t>
      </w:r>
    </w:p>
    <w:p w:rsidR="002B4139" w:rsidRPr="008902FA" w:rsidRDefault="002B4139" w:rsidP="006F2A5C">
      <w:pPr>
        <w:pStyle w:val="3"/>
        <w:tabs>
          <w:tab w:val="left" w:pos="990"/>
        </w:tabs>
        <w:ind w:left="993" w:right="18" w:firstLine="0"/>
        <w:rPr>
          <w:rFonts w:ascii="Arial" w:hAnsi="Arial" w:cs="Arial"/>
          <w:b/>
          <w:sz w:val="22"/>
          <w:szCs w:val="22"/>
        </w:rPr>
      </w:pPr>
    </w:p>
    <w:p w:rsidR="002B4139" w:rsidRPr="004C6C35" w:rsidRDefault="002B4139" w:rsidP="00A16C3B">
      <w:pPr>
        <w:pStyle w:val="4"/>
        <w:numPr>
          <w:ilvl w:val="0"/>
          <w:numId w:val="6"/>
        </w:numPr>
        <w:tabs>
          <w:tab w:val="left" w:pos="540"/>
          <w:tab w:val="left" w:pos="709"/>
        </w:tabs>
        <w:ind w:left="993"/>
        <w:jc w:val="both"/>
        <w:rPr>
          <w:rFonts w:ascii="Arial" w:hAnsi="Arial" w:cs="Arial"/>
          <w:sz w:val="22"/>
          <w:szCs w:val="22"/>
        </w:rPr>
      </w:pPr>
      <w:r w:rsidRPr="008902FA">
        <w:rPr>
          <w:rFonts w:ascii="Arial" w:hAnsi="Arial" w:cs="Arial"/>
          <w:sz w:val="22"/>
          <w:szCs w:val="22"/>
        </w:rPr>
        <w:t xml:space="preserve">PROPUESTA ECONÓMICA: </w:t>
      </w:r>
      <w:r w:rsidRPr="008902FA">
        <w:rPr>
          <w:rFonts w:ascii="Arial" w:hAnsi="Arial" w:cs="Arial"/>
          <w:b w:val="0"/>
          <w:sz w:val="22"/>
          <w:szCs w:val="22"/>
        </w:rPr>
        <w:t>Proporcionando toda la información contenida en</w:t>
      </w:r>
      <w:r w:rsidRPr="008902FA">
        <w:rPr>
          <w:rFonts w:ascii="Arial" w:hAnsi="Arial" w:cs="Arial"/>
          <w:sz w:val="22"/>
          <w:szCs w:val="22"/>
        </w:rPr>
        <w:t xml:space="preserve"> </w:t>
      </w:r>
      <w:r w:rsidRPr="008902FA">
        <w:rPr>
          <w:rFonts w:ascii="Arial" w:hAnsi="Arial" w:cs="Arial"/>
          <w:b w:val="0"/>
          <w:sz w:val="22"/>
          <w:szCs w:val="22"/>
        </w:rPr>
        <w:t>el</w:t>
      </w:r>
      <w:r w:rsidRPr="008902FA">
        <w:rPr>
          <w:rFonts w:ascii="Arial" w:hAnsi="Arial" w:cs="Arial"/>
          <w:sz w:val="22"/>
          <w:szCs w:val="22"/>
        </w:rPr>
        <w:t xml:space="preserve"> </w:t>
      </w:r>
      <w:r w:rsidRPr="008902FA">
        <w:rPr>
          <w:rFonts w:ascii="Arial" w:hAnsi="Arial" w:cs="Arial"/>
          <w:b w:val="0"/>
          <w:sz w:val="22"/>
          <w:szCs w:val="22"/>
        </w:rPr>
        <w:t xml:space="preserve"> formato proporcionado en el </w:t>
      </w:r>
      <w:r w:rsidRPr="008902FA">
        <w:rPr>
          <w:rFonts w:ascii="Arial" w:hAnsi="Arial" w:cs="Arial"/>
          <w:sz w:val="22"/>
          <w:szCs w:val="22"/>
        </w:rPr>
        <w:t xml:space="preserve">Anexo </w:t>
      </w:r>
      <w:r w:rsidR="00426F72">
        <w:rPr>
          <w:rFonts w:ascii="Arial" w:hAnsi="Arial" w:cs="Arial"/>
          <w:sz w:val="22"/>
          <w:szCs w:val="22"/>
        </w:rPr>
        <w:t>8</w:t>
      </w:r>
      <w:r w:rsidRPr="008902FA">
        <w:rPr>
          <w:rFonts w:ascii="Arial" w:hAnsi="Arial" w:cs="Arial"/>
          <w:sz w:val="22"/>
          <w:szCs w:val="22"/>
        </w:rPr>
        <w:t xml:space="preserve"> </w:t>
      </w:r>
      <w:r w:rsidRPr="008902FA">
        <w:rPr>
          <w:rFonts w:ascii="Arial" w:hAnsi="Arial" w:cs="Arial"/>
          <w:b w:val="0"/>
          <w:sz w:val="22"/>
          <w:szCs w:val="22"/>
        </w:rPr>
        <w:t>de estas bases de licitación.</w:t>
      </w:r>
    </w:p>
    <w:p w:rsidR="004C6C35" w:rsidRPr="008902FA" w:rsidRDefault="004C6C35" w:rsidP="004C6C35">
      <w:pPr>
        <w:pStyle w:val="4"/>
        <w:tabs>
          <w:tab w:val="left" w:pos="540"/>
          <w:tab w:val="left" w:pos="709"/>
        </w:tabs>
        <w:ind w:left="993" w:firstLine="0"/>
        <w:jc w:val="both"/>
        <w:rPr>
          <w:rFonts w:ascii="Arial" w:hAnsi="Arial" w:cs="Arial"/>
          <w:sz w:val="22"/>
          <w:szCs w:val="22"/>
        </w:rPr>
      </w:pPr>
    </w:p>
    <w:p w:rsidR="002B4139" w:rsidRPr="008902FA" w:rsidRDefault="002B4139" w:rsidP="00A16C3B">
      <w:pPr>
        <w:pStyle w:val="4"/>
        <w:tabs>
          <w:tab w:val="left" w:pos="540"/>
          <w:tab w:val="left" w:pos="709"/>
        </w:tabs>
        <w:ind w:left="993" w:firstLine="0"/>
        <w:jc w:val="both"/>
        <w:rPr>
          <w:rFonts w:ascii="Arial" w:hAnsi="Arial" w:cs="Arial"/>
          <w:color w:val="000000"/>
          <w:sz w:val="22"/>
          <w:szCs w:val="22"/>
        </w:rPr>
      </w:pPr>
      <w:r w:rsidRPr="008902FA">
        <w:rPr>
          <w:rFonts w:ascii="Arial" w:hAnsi="Arial" w:cs="Arial"/>
          <w:sz w:val="22"/>
          <w:szCs w:val="22"/>
        </w:rPr>
        <w:t xml:space="preserve">Dicho documento será utilizado en la evaluación de las propuestas para verificar que las condiciones económicas sean ofertadas en términos de las establecidas en éstas  bases. </w:t>
      </w:r>
    </w:p>
    <w:p w:rsidR="002B4139" w:rsidRPr="008902FA" w:rsidRDefault="002B4139" w:rsidP="00A16C3B">
      <w:pPr>
        <w:pStyle w:val="3"/>
        <w:tabs>
          <w:tab w:val="left" w:pos="709"/>
        </w:tabs>
        <w:ind w:left="993" w:firstLine="0"/>
        <w:rPr>
          <w:rFonts w:ascii="Arial" w:hAnsi="Arial" w:cs="Arial"/>
          <w:color w:val="000000"/>
          <w:sz w:val="22"/>
          <w:szCs w:val="22"/>
        </w:rPr>
      </w:pPr>
      <w:r w:rsidRPr="008902FA">
        <w:rPr>
          <w:rFonts w:ascii="Arial" w:hAnsi="Arial" w:cs="Arial"/>
          <w:b/>
          <w:color w:val="000000"/>
          <w:sz w:val="22"/>
          <w:szCs w:val="22"/>
        </w:rPr>
        <w:t>Este documento será rubricado por el servidor público que presida el acto y por lo menos un licitante, si asistiere alguno</w:t>
      </w:r>
      <w:r w:rsidRPr="008902FA">
        <w:rPr>
          <w:rFonts w:ascii="Arial" w:hAnsi="Arial" w:cs="Arial"/>
          <w:color w:val="000000"/>
          <w:sz w:val="22"/>
          <w:szCs w:val="22"/>
        </w:rPr>
        <w:t>.</w:t>
      </w:r>
    </w:p>
    <w:p w:rsidR="002B4139" w:rsidRPr="008902FA" w:rsidRDefault="002B4139" w:rsidP="002B4139">
      <w:pPr>
        <w:pStyle w:val="3"/>
        <w:ind w:left="709" w:firstLine="0"/>
        <w:rPr>
          <w:rFonts w:ascii="Arial" w:hAnsi="Arial" w:cs="Arial"/>
          <w:color w:val="000000"/>
          <w:sz w:val="22"/>
          <w:szCs w:val="22"/>
        </w:rPr>
      </w:pPr>
    </w:p>
    <w:p w:rsidR="002B4139" w:rsidRPr="008902FA" w:rsidRDefault="002B4139" w:rsidP="003A253A">
      <w:pPr>
        <w:pStyle w:val="3"/>
        <w:tabs>
          <w:tab w:val="left" w:pos="1134"/>
        </w:tabs>
        <w:ind w:left="709" w:firstLine="0"/>
        <w:rPr>
          <w:rFonts w:ascii="Arial" w:hAnsi="Arial" w:cs="Arial"/>
          <w:color w:val="000000"/>
          <w:sz w:val="22"/>
          <w:szCs w:val="22"/>
        </w:rPr>
      </w:pPr>
      <w:r w:rsidRPr="008902FA">
        <w:rPr>
          <w:rFonts w:ascii="Arial" w:hAnsi="Arial" w:cs="Arial"/>
          <w:b/>
          <w:bCs/>
          <w:color w:val="000000"/>
          <w:sz w:val="22"/>
          <w:szCs w:val="22"/>
        </w:rPr>
        <w:t xml:space="preserve">ACUSE DE RECIBO DE DOCUMENTOS: </w:t>
      </w:r>
      <w:r w:rsidRPr="008902FA">
        <w:rPr>
          <w:rFonts w:ascii="Arial" w:hAnsi="Arial" w:cs="Arial"/>
          <w:color w:val="000000"/>
          <w:sz w:val="22"/>
          <w:szCs w:val="22"/>
        </w:rPr>
        <w:t xml:space="preserve">Se recomienda que el licitante integre a su propuesta el formato </w:t>
      </w:r>
      <w:r w:rsidRPr="008902FA">
        <w:rPr>
          <w:rFonts w:ascii="Arial" w:hAnsi="Arial" w:cs="Arial"/>
          <w:b/>
          <w:color w:val="000000"/>
          <w:sz w:val="22"/>
          <w:szCs w:val="22"/>
        </w:rPr>
        <w:t>(</w:t>
      </w:r>
      <w:r w:rsidRPr="008902FA">
        <w:rPr>
          <w:rFonts w:ascii="Arial" w:hAnsi="Arial" w:cs="Arial"/>
          <w:b/>
          <w:bCs/>
          <w:color w:val="000000"/>
          <w:sz w:val="22"/>
          <w:szCs w:val="22"/>
        </w:rPr>
        <w:t xml:space="preserve">Anexo </w:t>
      </w:r>
      <w:r w:rsidR="00426F72">
        <w:rPr>
          <w:rFonts w:ascii="Arial" w:hAnsi="Arial" w:cs="Arial"/>
          <w:b/>
          <w:bCs/>
          <w:color w:val="000000"/>
          <w:sz w:val="22"/>
          <w:szCs w:val="22"/>
        </w:rPr>
        <w:t>9</w:t>
      </w:r>
      <w:r w:rsidRPr="008902FA">
        <w:rPr>
          <w:rFonts w:ascii="Arial" w:hAnsi="Arial" w:cs="Arial"/>
          <w:b/>
          <w:bCs/>
          <w:color w:val="000000"/>
          <w:sz w:val="22"/>
          <w:szCs w:val="22"/>
        </w:rPr>
        <w:t>)</w:t>
      </w:r>
      <w:r w:rsidRPr="008902FA">
        <w:rPr>
          <w:rFonts w:ascii="Arial" w:hAnsi="Arial"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8902FA" w:rsidRDefault="002B4139" w:rsidP="002B4139">
      <w:pPr>
        <w:pStyle w:val="3"/>
        <w:ind w:left="709" w:firstLine="0"/>
        <w:rPr>
          <w:rFonts w:ascii="Arial" w:hAnsi="Arial" w:cs="Arial"/>
          <w:sz w:val="22"/>
          <w:szCs w:val="22"/>
        </w:rPr>
      </w:pPr>
    </w:p>
    <w:p w:rsidR="002B4139" w:rsidRPr="008902FA" w:rsidRDefault="002B4139" w:rsidP="002B4139">
      <w:pPr>
        <w:spacing w:line="240" w:lineRule="exact"/>
        <w:ind w:left="709"/>
        <w:jc w:val="both"/>
        <w:rPr>
          <w:rFonts w:ascii="Arial" w:hAnsi="Arial" w:cs="Arial"/>
          <w:b/>
          <w:sz w:val="22"/>
          <w:szCs w:val="22"/>
        </w:rPr>
      </w:pPr>
      <w:r w:rsidRPr="008902FA">
        <w:rPr>
          <w:rFonts w:ascii="Arial" w:hAnsi="Arial" w:cs="Arial"/>
          <w:b/>
          <w:sz w:val="22"/>
          <w:szCs w:val="22"/>
        </w:rPr>
        <w:t>6.3.-  PERIODO DE VIGENCIA DE LA PROPOSICIÓN:</w:t>
      </w:r>
    </w:p>
    <w:p w:rsidR="002B4139" w:rsidRPr="008902FA" w:rsidRDefault="002B4139" w:rsidP="002B4139">
      <w:pPr>
        <w:spacing w:line="240" w:lineRule="exact"/>
        <w:ind w:left="709"/>
        <w:jc w:val="both"/>
        <w:rPr>
          <w:rFonts w:ascii="Arial" w:hAnsi="Arial" w:cs="Arial"/>
          <w:sz w:val="22"/>
          <w:szCs w:val="22"/>
        </w:rPr>
      </w:pPr>
    </w:p>
    <w:p w:rsidR="002B4139" w:rsidRPr="008902FA" w:rsidRDefault="002B4139" w:rsidP="002B4139">
      <w:pPr>
        <w:pStyle w:val="3"/>
        <w:tabs>
          <w:tab w:val="left" w:pos="1710"/>
        </w:tabs>
        <w:ind w:left="709" w:firstLine="0"/>
        <w:rPr>
          <w:rFonts w:ascii="Arial" w:hAnsi="Arial" w:cs="Arial"/>
          <w:sz w:val="22"/>
          <w:szCs w:val="22"/>
        </w:rPr>
      </w:pPr>
      <w:r w:rsidRPr="008902FA">
        <w:rPr>
          <w:rFonts w:ascii="Arial" w:hAnsi="Arial" w:cs="Arial"/>
          <w:sz w:val="22"/>
          <w:szCs w:val="22"/>
        </w:rPr>
        <w:t xml:space="preserve">La proposición tendrá una vigencia obligatoria de cuando menos 30 (treinta)  días naturales contados a partir de la fecha de su apertura. </w:t>
      </w:r>
    </w:p>
    <w:p w:rsidR="002B4139" w:rsidRPr="008902FA" w:rsidRDefault="002B4139" w:rsidP="002B4139">
      <w:pPr>
        <w:pStyle w:val="3"/>
        <w:tabs>
          <w:tab w:val="left" w:pos="1710"/>
        </w:tabs>
        <w:ind w:left="709" w:firstLine="0"/>
        <w:rPr>
          <w:rFonts w:ascii="Arial" w:hAnsi="Arial" w:cs="Arial"/>
          <w:sz w:val="22"/>
          <w:szCs w:val="22"/>
        </w:rPr>
      </w:pPr>
      <w:r w:rsidRPr="008902FA">
        <w:rPr>
          <w:rFonts w:ascii="Arial" w:hAnsi="Arial"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902FA" w:rsidRDefault="000A77F9" w:rsidP="002B4139">
      <w:pPr>
        <w:pStyle w:val="2"/>
        <w:tabs>
          <w:tab w:val="left" w:pos="450"/>
          <w:tab w:val="left" w:pos="720"/>
        </w:tabs>
        <w:ind w:left="709"/>
        <w:rPr>
          <w:rFonts w:ascii="Arial" w:hAnsi="Arial" w:cs="Arial"/>
          <w:b/>
          <w:sz w:val="22"/>
          <w:szCs w:val="22"/>
        </w:rPr>
      </w:pPr>
    </w:p>
    <w:p w:rsidR="00F96C46" w:rsidRPr="008902FA" w:rsidRDefault="006E52DD" w:rsidP="00F96C46">
      <w:pPr>
        <w:pStyle w:val="2"/>
        <w:ind w:left="709"/>
        <w:rPr>
          <w:rFonts w:ascii="Arial" w:hAnsi="Arial" w:cs="Arial"/>
          <w:b/>
          <w:sz w:val="22"/>
          <w:szCs w:val="22"/>
        </w:rPr>
      </w:pPr>
      <w:r w:rsidRPr="008902FA">
        <w:rPr>
          <w:rFonts w:ascii="Arial" w:hAnsi="Arial" w:cs="Arial"/>
          <w:b/>
          <w:sz w:val="22"/>
          <w:szCs w:val="22"/>
        </w:rPr>
        <w:t xml:space="preserve">7.- </w:t>
      </w:r>
      <w:r w:rsidR="008575ED" w:rsidRPr="008902FA">
        <w:rPr>
          <w:rFonts w:ascii="Arial" w:hAnsi="Arial" w:cs="Arial"/>
          <w:b/>
          <w:sz w:val="22"/>
          <w:szCs w:val="22"/>
        </w:rPr>
        <w:t xml:space="preserve">  </w:t>
      </w:r>
      <w:r w:rsidR="00F96C46" w:rsidRPr="008902FA">
        <w:rPr>
          <w:rFonts w:ascii="Arial" w:hAnsi="Arial" w:cs="Arial"/>
          <w:b/>
          <w:sz w:val="22"/>
          <w:szCs w:val="22"/>
        </w:rPr>
        <w:t>IDENTIFICACIÓN DE LAS PROPOSICIONES:</w:t>
      </w:r>
    </w:p>
    <w:p w:rsidR="00F96C46" w:rsidRPr="008902FA" w:rsidRDefault="00F96C46" w:rsidP="00F96C46">
      <w:pPr>
        <w:pStyle w:val="2"/>
        <w:ind w:left="709"/>
        <w:rPr>
          <w:rFonts w:ascii="Arial" w:hAnsi="Arial" w:cs="Arial"/>
          <w:b/>
          <w:sz w:val="22"/>
          <w:szCs w:val="22"/>
        </w:rPr>
      </w:pPr>
    </w:p>
    <w:p w:rsidR="00F96C46" w:rsidRPr="008902FA" w:rsidRDefault="00F96C46" w:rsidP="00F96C46">
      <w:pPr>
        <w:pStyle w:val="2"/>
        <w:ind w:left="709"/>
        <w:rPr>
          <w:rFonts w:ascii="Arial" w:hAnsi="Arial" w:cs="Arial"/>
          <w:sz w:val="22"/>
          <w:szCs w:val="22"/>
        </w:rPr>
      </w:pPr>
      <w:r w:rsidRPr="008902FA">
        <w:rPr>
          <w:rFonts w:ascii="Arial" w:hAnsi="Arial"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8902FA" w:rsidRDefault="00F96C46" w:rsidP="00F96C46">
      <w:pPr>
        <w:pStyle w:val="2"/>
        <w:ind w:left="709"/>
        <w:rPr>
          <w:rFonts w:ascii="Arial" w:hAnsi="Arial" w:cs="Arial"/>
          <w:sz w:val="22"/>
          <w:szCs w:val="22"/>
        </w:rPr>
      </w:pPr>
    </w:p>
    <w:p w:rsidR="002E5D81" w:rsidRPr="008902FA" w:rsidRDefault="00F96C46" w:rsidP="006F2A5C">
      <w:pPr>
        <w:pStyle w:val="2"/>
        <w:ind w:left="709"/>
        <w:rPr>
          <w:rFonts w:ascii="Arial" w:hAnsi="Arial" w:cs="Arial"/>
          <w:sz w:val="22"/>
          <w:szCs w:val="22"/>
        </w:rPr>
      </w:pPr>
      <w:r w:rsidRPr="008902FA">
        <w:rPr>
          <w:rFonts w:ascii="Arial" w:hAnsi="Arial" w:cs="Arial"/>
          <w:sz w:val="22"/>
          <w:szCs w:val="22"/>
        </w:rPr>
        <w:t>Estará dirigido al Comité de Adquisiciones de Ofic</w:t>
      </w:r>
      <w:r w:rsidR="002C05D6" w:rsidRPr="008902FA">
        <w:rPr>
          <w:rFonts w:ascii="Arial" w:hAnsi="Arial" w:cs="Arial"/>
          <w:sz w:val="22"/>
          <w:szCs w:val="22"/>
        </w:rPr>
        <w:t>i</w:t>
      </w:r>
      <w:r w:rsidRPr="008902FA">
        <w:rPr>
          <w:rFonts w:ascii="Arial" w:hAnsi="Arial" w:cs="Arial"/>
          <w:sz w:val="22"/>
          <w:szCs w:val="22"/>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6F2A5C" w:rsidRPr="006F2A5C">
        <w:rPr>
          <w:rFonts w:ascii="Arial" w:hAnsi="Arial" w:cs="Arial"/>
          <w:sz w:val="22"/>
          <w:szCs w:val="22"/>
        </w:rPr>
        <w:t>Contratación Del Servicio de Mantenimiento Predictivo, Preventivo y Correctivo de los 5 Aerogeneradores del Parque Eólico “La Rumorosa I”</w:t>
      </w:r>
      <w:r w:rsidRPr="008902FA">
        <w:rPr>
          <w:rFonts w:ascii="Arial" w:hAnsi="Arial" w:cs="Arial"/>
          <w:sz w:val="22"/>
          <w:szCs w:val="22"/>
        </w:rPr>
        <w:t xml:space="preserve"> y el número de esta </w:t>
      </w:r>
      <w:r w:rsidR="00946C2C" w:rsidRPr="008902FA">
        <w:rPr>
          <w:rFonts w:ascii="Arial" w:hAnsi="Arial" w:cs="Arial"/>
          <w:sz w:val="22"/>
          <w:szCs w:val="22"/>
        </w:rPr>
        <w:t>OM-</w:t>
      </w:r>
      <w:r w:rsidR="006F2A5C">
        <w:rPr>
          <w:rFonts w:ascii="Arial" w:hAnsi="Arial" w:cs="Arial"/>
          <w:sz w:val="22"/>
          <w:szCs w:val="22"/>
        </w:rPr>
        <w:t>CEE-081</w:t>
      </w:r>
      <w:r w:rsidR="00113146" w:rsidRPr="008902FA">
        <w:rPr>
          <w:rFonts w:ascii="Arial" w:hAnsi="Arial" w:cs="Arial"/>
          <w:sz w:val="22"/>
          <w:szCs w:val="22"/>
        </w:rPr>
        <w:t>-2022</w:t>
      </w:r>
      <w:r w:rsidRPr="008902FA">
        <w:rPr>
          <w:rFonts w:ascii="Arial" w:hAnsi="Arial" w:cs="Arial"/>
          <w:sz w:val="22"/>
          <w:szCs w:val="22"/>
        </w:rPr>
        <w:t>.</w:t>
      </w:r>
    </w:p>
    <w:p w:rsidR="00F96C46" w:rsidRPr="008902FA" w:rsidRDefault="00F96C46" w:rsidP="00F96C46">
      <w:pPr>
        <w:pStyle w:val="2"/>
        <w:ind w:left="709"/>
        <w:rPr>
          <w:rFonts w:ascii="Arial" w:hAnsi="Arial" w:cs="Arial"/>
          <w:bCs/>
          <w:sz w:val="22"/>
          <w:szCs w:val="22"/>
          <w:lang w:val="es-MX"/>
        </w:rPr>
      </w:pPr>
    </w:p>
    <w:p w:rsidR="001949BF" w:rsidRPr="008902FA" w:rsidRDefault="00302BC4" w:rsidP="001949BF">
      <w:pPr>
        <w:pStyle w:val="2"/>
        <w:keepNext/>
        <w:ind w:left="720"/>
        <w:rPr>
          <w:rFonts w:ascii="Arial" w:hAnsi="Arial" w:cs="Arial"/>
          <w:b/>
          <w:bCs/>
          <w:sz w:val="22"/>
          <w:szCs w:val="22"/>
        </w:rPr>
      </w:pPr>
      <w:r w:rsidRPr="008902FA">
        <w:rPr>
          <w:rFonts w:ascii="Arial" w:hAnsi="Arial" w:cs="Arial"/>
          <w:b/>
          <w:bCs/>
          <w:sz w:val="22"/>
          <w:szCs w:val="22"/>
        </w:rPr>
        <w:lastRenderedPageBreak/>
        <w:t>8</w:t>
      </w:r>
      <w:r w:rsidR="001949BF" w:rsidRPr="008902FA">
        <w:rPr>
          <w:rFonts w:ascii="Arial" w:hAnsi="Arial" w:cs="Arial"/>
          <w:b/>
          <w:bCs/>
          <w:sz w:val="22"/>
          <w:szCs w:val="22"/>
        </w:rPr>
        <w:t>.  ACTOS DEL PROCEDIMIENTO</w:t>
      </w:r>
    </w:p>
    <w:p w:rsidR="004021CE" w:rsidRPr="004021CE" w:rsidRDefault="004021CE" w:rsidP="004021CE">
      <w:pPr>
        <w:keepNext/>
        <w:ind w:left="-426"/>
        <w:jc w:val="both"/>
        <w:rPr>
          <w:rFonts w:ascii="Montserrat" w:hAnsi="Montserrat" w:cs="Arial"/>
          <w:b/>
          <w:bCs/>
          <w:sz w:val="22"/>
          <w:szCs w:val="22"/>
          <w:lang w:val="es-MX"/>
        </w:rPr>
      </w:pPr>
    </w:p>
    <w:p w:rsidR="004021CE" w:rsidRPr="004021CE" w:rsidRDefault="004021CE" w:rsidP="004021CE">
      <w:pPr>
        <w:pStyle w:val="2"/>
        <w:keepNext/>
        <w:ind w:left="720"/>
        <w:rPr>
          <w:rFonts w:ascii="Arial" w:hAnsi="Arial" w:cs="Arial"/>
          <w:b/>
          <w:bCs/>
          <w:sz w:val="22"/>
          <w:szCs w:val="22"/>
        </w:rPr>
      </w:pPr>
      <w:r w:rsidRPr="004021CE">
        <w:rPr>
          <w:rFonts w:ascii="Arial" w:hAnsi="Arial" w:cs="Arial"/>
          <w:b/>
          <w:bCs/>
          <w:sz w:val="22"/>
          <w:szCs w:val="22"/>
        </w:rPr>
        <w:t>8.1 RECEPCIÓN DE CUESTIONARIOS Y JUNTA DE ACLARACIONES.</w:t>
      </w:r>
    </w:p>
    <w:p w:rsidR="004021CE" w:rsidRPr="004021CE" w:rsidRDefault="004021CE" w:rsidP="004021CE">
      <w:pPr>
        <w:keepNext/>
        <w:ind w:left="-426"/>
        <w:jc w:val="both"/>
        <w:rPr>
          <w:rFonts w:ascii="Montserrat" w:hAnsi="Montserrat" w:cs="Arial"/>
          <w:b/>
          <w:bCs/>
          <w:sz w:val="22"/>
          <w:szCs w:val="22"/>
          <w:lang w:val="es-MX"/>
        </w:rPr>
      </w:pPr>
    </w:p>
    <w:p w:rsidR="004021CE" w:rsidRPr="004021CE" w:rsidRDefault="004021CE" w:rsidP="004021CE">
      <w:pPr>
        <w:pStyle w:val="2"/>
        <w:ind w:left="709"/>
        <w:rPr>
          <w:rFonts w:ascii="Arial" w:hAnsi="Arial" w:cs="Arial"/>
          <w:sz w:val="22"/>
          <w:szCs w:val="22"/>
        </w:rPr>
      </w:pPr>
      <w:r w:rsidRPr="004021CE">
        <w:rPr>
          <w:rFonts w:ascii="Arial" w:hAnsi="Arial" w:cs="Arial"/>
          <w:sz w:val="22"/>
          <w:szCs w:val="22"/>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021CE" w:rsidRPr="004021CE" w:rsidRDefault="004021CE" w:rsidP="004021CE">
      <w:pPr>
        <w:pStyle w:val="2"/>
        <w:ind w:left="709"/>
        <w:rPr>
          <w:rFonts w:ascii="Arial" w:hAnsi="Arial" w:cs="Arial"/>
          <w:sz w:val="22"/>
          <w:szCs w:val="22"/>
        </w:rPr>
      </w:pPr>
    </w:p>
    <w:p w:rsidR="004021CE" w:rsidRPr="004021CE" w:rsidRDefault="004021CE" w:rsidP="004021CE">
      <w:pPr>
        <w:pStyle w:val="2"/>
        <w:ind w:left="709"/>
        <w:rPr>
          <w:rFonts w:ascii="Arial" w:hAnsi="Arial" w:cs="Arial"/>
          <w:sz w:val="22"/>
          <w:szCs w:val="22"/>
        </w:rPr>
      </w:pPr>
      <w:r w:rsidRPr="004021CE">
        <w:rPr>
          <w:rFonts w:ascii="Arial" w:hAnsi="Arial"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4021CE">
        <w:rPr>
          <w:rFonts w:ascii="Arial" w:hAnsi="Arial" w:cs="Arial"/>
          <w:sz w:val="22"/>
          <w:szCs w:val="22"/>
        </w:rPr>
        <w:t>usb</w:t>
      </w:r>
      <w:proofErr w:type="spellEnd"/>
      <w:r w:rsidRPr="004021CE">
        <w:rPr>
          <w:rFonts w:ascii="Arial" w:hAnsi="Arial" w:cs="Arial"/>
          <w:sz w:val="22"/>
          <w:szCs w:val="22"/>
        </w:rPr>
        <w:t xml:space="preserve"> que será devuelto en el mismo momento de su entrega o al correo electrónico </w:t>
      </w:r>
      <w:hyperlink r:id="rId11" w:history="1">
        <w:r w:rsidRPr="004021CE">
          <w:rPr>
            <w:rFonts w:ascii="Arial" w:hAnsi="Arial" w:cs="Arial"/>
            <w:sz w:val="22"/>
            <w:szCs w:val="22"/>
          </w:rPr>
          <w:t>mealvarez@baja.gob.mx</w:t>
        </w:r>
      </w:hyperlink>
      <w:r w:rsidRPr="004021CE">
        <w:rPr>
          <w:rFonts w:ascii="Arial" w:hAnsi="Arial" w:cs="Arial"/>
          <w:sz w:val="22"/>
          <w:szCs w:val="22"/>
        </w:rPr>
        <w:t xml:space="preserve"> .</w:t>
      </w:r>
    </w:p>
    <w:p w:rsidR="004021CE" w:rsidRPr="004021CE" w:rsidRDefault="004021CE" w:rsidP="004021CE">
      <w:pPr>
        <w:pStyle w:val="2"/>
        <w:ind w:left="709"/>
        <w:rPr>
          <w:rFonts w:ascii="Arial" w:hAnsi="Arial" w:cs="Arial"/>
          <w:sz w:val="22"/>
          <w:szCs w:val="22"/>
        </w:rPr>
      </w:pPr>
    </w:p>
    <w:p w:rsidR="004021CE" w:rsidRPr="004021CE" w:rsidRDefault="004021CE" w:rsidP="004021CE">
      <w:pPr>
        <w:pStyle w:val="2"/>
        <w:ind w:left="709"/>
        <w:rPr>
          <w:rFonts w:ascii="Arial" w:hAnsi="Arial" w:cs="Arial"/>
          <w:sz w:val="22"/>
          <w:szCs w:val="22"/>
        </w:rPr>
      </w:pPr>
      <w:r w:rsidRPr="00C768C7">
        <w:rPr>
          <w:rFonts w:ascii="Arial" w:hAnsi="Arial" w:cs="Arial"/>
          <w:b/>
          <w:color w:val="800000"/>
          <w:sz w:val="22"/>
          <w:szCs w:val="22"/>
        </w:rPr>
        <w:t xml:space="preserve">Los cuestionarios serán recibidos a más tardar el día </w:t>
      </w:r>
      <w:r w:rsidR="00C76C2E" w:rsidRPr="00C768C7">
        <w:rPr>
          <w:rFonts w:ascii="Arial" w:hAnsi="Arial" w:cs="Arial"/>
          <w:b/>
          <w:color w:val="800000"/>
          <w:sz w:val="22"/>
          <w:szCs w:val="22"/>
        </w:rPr>
        <w:t>1</w:t>
      </w:r>
      <w:r w:rsidR="00C768C7" w:rsidRPr="00C768C7">
        <w:rPr>
          <w:rFonts w:ascii="Arial" w:hAnsi="Arial" w:cs="Arial"/>
          <w:b/>
          <w:color w:val="800000"/>
          <w:sz w:val="22"/>
          <w:szCs w:val="22"/>
        </w:rPr>
        <w:t>4</w:t>
      </w:r>
      <w:r w:rsidR="00C76C2E" w:rsidRPr="00C768C7">
        <w:rPr>
          <w:rFonts w:ascii="Arial" w:hAnsi="Arial" w:cs="Arial"/>
          <w:b/>
          <w:color w:val="800000"/>
          <w:sz w:val="22"/>
          <w:szCs w:val="22"/>
        </w:rPr>
        <w:t xml:space="preserve"> de abril </w:t>
      </w:r>
      <w:r w:rsidRPr="00C768C7">
        <w:rPr>
          <w:rFonts w:ascii="Arial" w:hAnsi="Arial" w:cs="Arial"/>
          <w:b/>
          <w:color w:val="800000"/>
          <w:sz w:val="22"/>
          <w:szCs w:val="22"/>
        </w:rPr>
        <w:t>de 2022 a las 1</w:t>
      </w:r>
      <w:r w:rsidR="00C76C2E" w:rsidRPr="00C768C7">
        <w:rPr>
          <w:rFonts w:ascii="Arial" w:hAnsi="Arial" w:cs="Arial"/>
          <w:b/>
          <w:color w:val="800000"/>
          <w:sz w:val="22"/>
          <w:szCs w:val="22"/>
        </w:rPr>
        <w:t>3</w:t>
      </w:r>
      <w:r w:rsidRPr="00C768C7">
        <w:rPr>
          <w:rFonts w:ascii="Arial" w:hAnsi="Arial" w:cs="Arial"/>
          <w:b/>
          <w:color w:val="800000"/>
          <w:sz w:val="22"/>
          <w:szCs w:val="22"/>
        </w:rPr>
        <w:t>:00 horas</w:t>
      </w:r>
      <w:r w:rsidRPr="00C768C7">
        <w:rPr>
          <w:rFonts w:ascii="Arial" w:hAnsi="Arial" w:cs="Arial"/>
          <w:sz w:val="22"/>
          <w:szCs w:val="22"/>
        </w:rPr>
        <w:t xml:space="preserve">, la convocante realizara  una </w:t>
      </w:r>
      <w:r w:rsidRPr="00C768C7">
        <w:rPr>
          <w:rFonts w:ascii="Arial" w:hAnsi="Arial" w:cs="Arial"/>
          <w:b/>
          <w:color w:val="800000"/>
          <w:sz w:val="22"/>
          <w:szCs w:val="22"/>
        </w:rPr>
        <w:t xml:space="preserve">junta de aclaraciones el </w:t>
      </w:r>
      <w:r w:rsidR="00C76C2E" w:rsidRPr="00C768C7">
        <w:rPr>
          <w:rFonts w:ascii="Arial" w:hAnsi="Arial" w:cs="Arial"/>
          <w:b/>
          <w:color w:val="800000"/>
          <w:sz w:val="22"/>
          <w:szCs w:val="22"/>
        </w:rPr>
        <w:t>1</w:t>
      </w:r>
      <w:r w:rsidR="00C768C7" w:rsidRPr="00C768C7">
        <w:rPr>
          <w:rFonts w:ascii="Arial" w:hAnsi="Arial" w:cs="Arial"/>
          <w:b/>
          <w:color w:val="800000"/>
          <w:sz w:val="22"/>
          <w:szCs w:val="22"/>
        </w:rPr>
        <w:t>9</w:t>
      </w:r>
      <w:r w:rsidRPr="00C768C7">
        <w:rPr>
          <w:rFonts w:ascii="Arial" w:hAnsi="Arial" w:cs="Arial"/>
          <w:b/>
          <w:color w:val="800000"/>
          <w:sz w:val="22"/>
          <w:szCs w:val="22"/>
        </w:rPr>
        <w:t xml:space="preserve"> de </w:t>
      </w:r>
      <w:r w:rsidR="00C76C2E" w:rsidRPr="00C768C7">
        <w:rPr>
          <w:rFonts w:ascii="Arial" w:hAnsi="Arial" w:cs="Arial"/>
          <w:b/>
          <w:color w:val="800000"/>
          <w:sz w:val="22"/>
          <w:szCs w:val="22"/>
        </w:rPr>
        <w:t xml:space="preserve">abril </w:t>
      </w:r>
      <w:r w:rsidRPr="00C768C7">
        <w:rPr>
          <w:rFonts w:ascii="Arial" w:hAnsi="Arial" w:cs="Arial"/>
          <w:b/>
          <w:color w:val="800000"/>
          <w:sz w:val="22"/>
          <w:szCs w:val="22"/>
        </w:rPr>
        <w:t>de 2022 a las 1</w:t>
      </w:r>
      <w:r w:rsidR="00C768C7" w:rsidRPr="00C768C7">
        <w:rPr>
          <w:rFonts w:ascii="Arial" w:hAnsi="Arial" w:cs="Arial"/>
          <w:b/>
          <w:color w:val="800000"/>
          <w:sz w:val="22"/>
          <w:szCs w:val="22"/>
        </w:rPr>
        <w:t>0</w:t>
      </w:r>
      <w:r w:rsidRPr="00C768C7">
        <w:rPr>
          <w:rFonts w:ascii="Arial" w:hAnsi="Arial" w:cs="Arial"/>
          <w:b/>
          <w:color w:val="800000"/>
          <w:sz w:val="22"/>
          <w:szCs w:val="22"/>
        </w:rPr>
        <w:t>:</w:t>
      </w:r>
      <w:r w:rsidR="00C768C7" w:rsidRPr="00C768C7">
        <w:rPr>
          <w:rFonts w:ascii="Arial" w:hAnsi="Arial" w:cs="Arial"/>
          <w:b/>
          <w:color w:val="800000"/>
          <w:sz w:val="22"/>
          <w:szCs w:val="22"/>
        </w:rPr>
        <w:t>0</w:t>
      </w:r>
      <w:r w:rsidRPr="00C768C7">
        <w:rPr>
          <w:rFonts w:ascii="Arial" w:hAnsi="Arial" w:cs="Arial"/>
          <w:b/>
          <w:color w:val="800000"/>
          <w:sz w:val="22"/>
          <w:szCs w:val="22"/>
        </w:rPr>
        <w:t>0 horas</w:t>
      </w:r>
      <w:r w:rsidRPr="00C768C7">
        <w:rPr>
          <w:rFonts w:ascii="Arial" w:hAnsi="Arial" w:cs="Arial"/>
          <w:color w:val="800000"/>
          <w:sz w:val="22"/>
          <w:szCs w:val="22"/>
        </w:rPr>
        <w:t xml:space="preserve"> </w:t>
      </w:r>
      <w:r w:rsidRPr="00C768C7">
        <w:rPr>
          <w:rFonts w:ascii="Arial" w:hAnsi="Arial" w:cs="Arial"/>
          <w:sz w:val="22"/>
          <w:szCs w:val="22"/>
        </w:rPr>
        <w:t>en la Sala de</w:t>
      </w:r>
      <w:r w:rsidRPr="00C76C2E">
        <w:rPr>
          <w:rFonts w:ascii="Arial" w:hAnsi="Arial" w:cs="Arial"/>
          <w:sz w:val="22"/>
          <w:szCs w:val="22"/>
        </w:rPr>
        <w:t xml:space="preserve"> Juntas de la Dirección de Adquisiciones y Servicios Generales de la Oficialía Mayor </w:t>
      </w:r>
      <w:r w:rsidRPr="004021CE">
        <w:rPr>
          <w:rFonts w:ascii="Arial" w:hAnsi="Arial" w:cs="Arial"/>
          <w:sz w:val="22"/>
          <w:szCs w:val="22"/>
        </w:rPr>
        <w:t>de Gobierno, ubicada en el Tercer piso del Edificio del Poder Ejecutivo de Gobierno del Estado, Calzada Independencia #994, Centro Cívico de la Ciudad de Mexicali, Baja California.</w:t>
      </w:r>
    </w:p>
    <w:p w:rsidR="004021CE" w:rsidRPr="004021CE" w:rsidRDefault="004021CE" w:rsidP="004021CE">
      <w:pPr>
        <w:pStyle w:val="2"/>
        <w:ind w:left="709"/>
        <w:rPr>
          <w:rFonts w:ascii="Arial" w:hAnsi="Arial" w:cs="Arial"/>
          <w:sz w:val="22"/>
          <w:szCs w:val="22"/>
        </w:rPr>
      </w:pPr>
    </w:p>
    <w:p w:rsidR="004021CE" w:rsidRPr="004021CE" w:rsidRDefault="004021CE" w:rsidP="004021CE">
      <w:pPr>
        <w:pStyle w:val="2"/>
        <w:ind w:left="709"/>
        <w:rPr>
          <w:rFonts w:ascii="Arial" w:hAnsi="Arial" w:cs="Arial"/>
          <w:sz w:val="22"/>
          <w:szCs w:val="22"/>
        </w:rPr>
      </w:pPr>
      <w:r w:rsidRPr="004021CE">
        <w:rPr>
          <w:rFonts w:ascii="Arial" w:hAnsi="Arial"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4021CE" w:rsidRPr="004021CE" w:rsidRDefault="004021CE" w:rsidP="004021CE">
      <w:pPr>
        <w:pStyle w:val="2"/>
        <w:ind w:left="709"/>
        <w:rPr>
          <w:rFonts w:ascii="Arial" w:hAnsi="Arial" w:cs="Arial"/>
          <w:sz w:val="22"/>
          <w:szCs w:val="22"/>
        </w:rPr>
      </w:pPr>
      <w:r w:rsidRPr="004021CE">
        <w:rPr>
          <w:rFonts w:ascii="Arial" w:hAnsi="Arial" w:cs="Arial"/>
          <w:sz w:val="22"/>
          <w:szCs w:val="22"/>
        </w:rPr>
        <w:t xml:space="preserve"> </w:t>
      </w:r>
    </w:p>
    <w:p w:rsidR="004021CE" w:rsidRPr="004021CE" w:rsidRDefault="004021CE" w:rsidP="004021CE">
      <w:pPr>
        <w:pStyle w:val="2"/>
        <w:ind w:left="709"/>
        <w:rPr>
          <w:rFonts w:ascii="Arial" w:hAnsi="Arial" w:cs="Arial"/>
          <w:sz w:val="22"/>
          <w:szCs w:val="22"/>
        </w:rPr>
      </w:pPr>
      <w:r w:rsidRPr="004021CE">
        <w:rPr>
          <w:rFonts w:ascii="Arial" w:hAnsi="Arial"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4021CE" w:rsidRPr="004021CE" w:rsidRDefault="004021CE" w:rsidP="004021CE">
      <w:pPr>
        <w:rPr>
          <w:rFonts w:ascii="Montserrat" w:hAnsi="Montserrat" w:cs="Arial"/>
          <w:b/>
          <w:sz w:val="22"/>
          <w:szCs w:val="22"/>
          <w:lang w:val="es-MX"/>
        </w:rPr>
      </w:pPr>
    </w:p>
    <w:p w:rsidR="00576DD7" w:rsidRPr="008902FA" w:rsidRDefault="001949BF" w:rsidP="001949BF">
      <w:pPr>
        <w:pStyle w:val="2"/>
        <w:tabs>
          <w:tab w:val="left" w:pos="450"/>
        </w:tabs>
        <w:ind w:left="720" w:hanging="180"/>
        <w:rPr>
          <w:rFonts w:ascii="Arial" w:hAnsi="Arial" w:cs="Arial"/>
          <w:b/>
          <w:sz w:val="22"/>
          <w:szCs w:val="22"/>
        </w:rPr>
      </w:pPr>
      <w:r w:rsidRPr="008902FA">
        <w:rPr>
          <w:rFonts w:ascii="Arial" w:hAnsi="Arial" w:cs="Arial"/>
          <w:b/>
          <w:sz w:val="22"/>
          <w:szCs w:val="22"/>
        </w:rPr>
        <w:t xml:space="preserve">   </w:t>
      </w:r>
      <w:r w:rsidR="00485287" w:rsidRPr="008902FA">
        <w:rPr>
          <w:rFonts w:ascii="Arial" w:hAnsi="Arial" w:cs="Arial"/>
          <w:b/>
          <w:sz w:val="22"/>
          <w:szCs w:val="22"/>
        </w:rPr>
        <w:t>8</w:t>
      </w:r>
      <w:r w:rsidRPr="008902FA">
        <w:rPr>
          <w:rFonts w:ascii="Arial" w:hAnsi="Arial" w:cs="Arial"/>
          <w:b/>
          <w:sz w:val="22"/>
          <w:szCs w:val="22"/>
        </w:rPr>
        <w:t>.</w:t>
      </w:r>
      <w:r w:rsidR="00485287" w:rsidRPr="008902FA">
        <w:rPr>
          <w:rFonts w:ascii="Arial" w:hAnsi="Arial" w:cs="Arial"/>
          <w:b/>
          <w:sz w:val="22"/>
          <w:szCs w:val="22"/>
        </w:rPr>
        <w:t>1.1</w:t>
      </w:r>
      <w:r w:rsidRPr="008902FA">
        <w:rPr>
          <w:rFonts w:ascii="Arial" w:hAnsi="Arial" w:cs="Arial"/>
          <w:b/>
          <w:sz w:val="22"/>
          <w:szCs w:val="22"/>
        </w:rPr>
        <w:t xml:space="preserve"> </w:t>
      </w:r>
      <w:r w:rsidR="00576DD7" w:rsidRPr="008902FA">
        <w:rPr>
          <w:rFonts w:ascii="Arial" w:hAnsi="Arial" w:cs="Arial"/>
          <w:b/>
          <w:sz w:val="22"/>
          <w:szCs w:val="22"/>
        </w:rPr>
        <w:t>MODIFICACIONES A LAS BASES DE LICITACIÓN:</w:t>
      </w:r>
    </w:p>
    <w:p w:rsidR="00576DD7" w:rsidRPr="008902FA" w:rsidRDefault="00576DD7" w:rsidP="001949BF">
      <w:pPr>
        <w:spacing w:line="240" w:lineRule="exact"/>
        <w:ind w:left="720"/>
        <w:jc w:val="both"/>
        <w:rPr>
          <w:rFonts w:ascii="Arial" w:hAnsi="Arial" w:cs="Arial"/>
          <w:sz w:val="22"/>
          <w:szCs w:val="22"/>
        </w:rPr>
      </w:pPr>
    </w:p>
    <w:p w:rsidR="00576DD7" w:rsidRDefault="00576DD7" w:rsidP="00E410E6">
      <w:pPr>
        <w:pStyle w:val="3"/>
        <w:ind w:left="720" w:firstLine="0"/>
        <w:rPr>
          <w:rFonts w:ascii="Arial" w:hAnsi="Arial" w:cs="Arial"/>
          <w:sz w:val="22"/>
          <w:szCs w:val="22"/>
        </w:rPr>
      </w:pPr>
      <w:r w:rsidRPr="008902FA">
        <w:rPr>
          <w:rFonts w:ascii="Arial" w:hAnsi="Arial" w:cs="Arial"/>
          <w:sz w:val="22"/>
          <w:szCs w:val="22"/>
        </w:rPr>
        <w:t xml:space="preserve">Con fundamento en lo dispuesto </w:t>
      </w:r>
      <w:r w:rsidR="001B0CEC" w:rsidRPr="008902FA">
        <w:rPr>
          <w:rFonts w:ascii="Arial" w:hAnsi="Arial" w:cs="Arial"/>
          <w:sz w:val="22"/>
          <w:szCs w:val="22"/>
        </w:rPr>
        <w:t>por el artículo 30</w:t>
      </w:r>
      <w:r w:rsidRPr="008902FA">
        <w:rPr>
          <w:rFonts w:ascii="Arial" w:hAnsi="Arial" w:cs="Arial"/>
          <w:sz w:val="22"/>
          <w:szCs w:val="22"/>
        </w:rPr>
        <w:t xml:space="preserve"> de </w:t>
      </w:r>
      <w:r w:rsidR="00151712" w:rsidRPr="008902FA">
        <w:rPr>
          <w:rFonts w:ascii="Arial" w:hAnsi="Arial" w:cs="Arial"/>
          <w:sz w:val="22"/>
          <w:szCs w:val="22"/>
        </w:rPr>
        <w:t>“L</w:t>
      </w:r>
      <w:r w:rsidRPr="008902FA">
        <w:rPr>
          <w:rFonts w:ascii="Arial" w:hAnsi="Arial" w:cs="Arial"/>
          <w:sz w:val="22"/>
          <w:szCs w:val="22"/>
        </w:rPr>
        <w:t>a Ley</w:t>
      </w:r>
      <w:r w:rsidR="00151712" w:rsidRPr="008902FA">
        <w:rPr>
          <w:rFonts w:ascii="Arial" w:hAnsi="Arial" w:cs="Arial"/>
          <w:sz w:val="22"/>
          <w:szCs w:val="22"/>
        </w:rPr>
        <w:t>”</w:t>
      </w:r>
      <w:r w:rsidR="00B97AA7" w:rsidRPr="008902FA">
        <w:rPr>
          <w:rFonts w:ascii="Arial" w:hAnsi="Arial" w:cs="Arial"/>
          <w:sz w:val="22"/>
          <w:szCs w:val="22"/>
        </w:rPr>
        <w:t xml:space="preserve">, </w:t>
      </w:r>
      <w:r w:rsidRPr="008902FA">
        <w:rPr>
          <w:rFonts w:ascii="Arial" w:hAnsi="Arial" w:cs="Arial"/>
          <w:sz w:val="22"/>
          <w:szCs w:val="22"/>
        </w:rPr>
        <w:t xml:space="preserve">siempre que ello no tenga por objeto limitar el número de licitantes, </w:t>
      </w:r>
      <w:r w:rsidR="00151712" w:rsidRPr="008902FA">
        <w:rPr>
          <w:rFonts w:ascii="Arial" w:hAnsi="Arial" w:cs="Arial"/>
          <w:sz w:val="22"/>
          <w:szCs w:val="22"/>
        </w:rPr>
        <w:t xml:space="preserve">“La Convocante” </w:t>
      </w:r>
      <w:r w:rsidRPr="008902FA">
        <w:rPr>
          <w:rFonts w:ascii="Arial" w:hAnsi="Arial" w:cs="Arial"/>
          <w:sz w:val="22"/>
          <w:szCs w:val="22"/>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8902FA">
        <w:rPr>
          <w:rFonts w:ascii="Arial" w:hAnsi="Arial" w:cs="Arial"/>
          <w:sz w:val="22"/>
          <w:szCs w:val="22"/>
        </w:rPr>
        <w:t>ión y apertura de proposiciones, d</w:t>
      </w:r>
      <w:r w:rsidRPr="008902FA">
        <w:rPr>
          <w:rFonts w:ascii="Arial" w:hAnsi="Arial" w:cs="Arial"/>
          <w:sz w:val="22"/>
          <w:szCs w:val="22"/>
        </w:rPr>
        <w:t xml:space="preserve">ichas modificaciones en ningún caso podrán consistir en la sustitución de </w:t>
      </w:r>
      <w:r w:rsidRPr="008902FA">
        <w:rPr>
          <w:rFonts w:ascii="Arial" w:hAnsi="Arial" w:cs="Arial"/>
          <w:sz w:val="22"/>
          <w:szCs w:val="22"/>
        </w:rPr>
        <w:lastRenderedPageBreak/>
        <w:t>los bienes</w:t>
      </w:r>
      <w:r w:rsidR="004D37AD">
        <w:rPr>
          <w:rFonts w:ascii="Arial" w:hAnsi="Arial" w:cs="Arial"/>
          <w:sz w:val="22"/>
          <w:szCs w:val="22"/>
        </w:rPr>
        <w:t xml:space="preserve"> o servicios</w:t>
      </w:r>
      <w:r w:rsidRPr="008902FA">
        <w:rPr>
          <w:rFonts w:ascii="Arial" w:hAnsi="Arial" w:cs="Arial"/>
          <w:sz w:val="22"/>
          <w:szCs w:val="22"/>
        </w:rPr>
        <w:t xml:space="preserve"> convocados originalmente, adición de otros de distintos rubros o en variación significativa de sus características.</w:t>
      </w:r>
    </w:p>
    <w:p w:rsidR="004021CE" w:rsidRPr="008902FA" w:rsidRDefault="004021CE" w:rsidP="00E410E6">
      <w:pPr>
        <w:pStyle w:val="3"/>
        <w:ind w:left="720" w:firstLine="0"/>
        <w:rPr>
          <w:rFonts w:ascii="Arial" w:hAnsi="Arial" w:cs="Arial"/>
          <w:sz w:val="22"/>
          <w:szCs w:val="22"/>
        </w:rPr>
      </w:pPr>
    </w:p>
    <w:p w:rsidR="00576DD7" w:rsidRPr="008902FA" w:rsidRDefault="00576DD7" w:rsidP="001B0CEC">
      <w:pPr>
        <w:pStyle w:val="3"/>
        <w:ind w:left="720" w:firstLine="0"/>
        <w:rPr>
          <w:rFonts w:ascii="Arial" w:hAnsi="Arial" w:cs="Arial"/>
          <w:sz w:val="22"/>
          <w:szCs w:val="22"/>
        </w:rPr>
      </w:pPr>
      <w:r w:rsidRPr="008902FA">
        <w:rPr>
          <w:rFonts w:ascii="Arial" w:hAnsi="Arial" w:cs="Arial"/>
          <w:sz w:val="22"/>
          <w:szCs w:val="22"/>
        </w:rPr>
        <w:t>Cualquier modificación a estas bases de la licitación, derivada del result</w:t>
      </w:r>
      <w:r w:rsidR="001B0CEC" w:rsidRPr="008902FA">
        <w:rPr>
          <w:rFonts w:ascii="Arial" w:hAnsi="Arial" w:cs="Arial"/>
          <w:sz w:val="22"/>
          <w:szCs w:val="22"/>
        </w:rPr>
        <w:t>ado de la junta de aclaraciones</w:t>
      </w:r>
      <w:r w:rsidRPr="008902FA">
        <w:rPr>
          <w:rFonts w:ascii="Arial" w:hAnsi="Arial" w:cs="Arial"/>
          <w:sz w:val="22"/>
          <w:szCs w:val="22"/>
        </w:rPr>
        <w:t xml:space="preserve"> será considerada como parte integrante de </w:t>
      </w:r>
      <w:r w:rsidR="001B0CEC" w:rsidRPr="008902FA">
        <w:rPr>
          <w:rFonts w:ascii="Arial" w:hAnsi="Arial" w:cs="Arial"/>
          <w:sz w:val="22"/>
          <w:szCs w:val="22"/>
        </w:rPr>
        <w:t xml:space="preserve">las propias bases de licitación, </w:t>
      </w:r>
      <w:r w:rsidRPr="008902FA">
        <w:rPr>
          <w:rFonts w:ascii="Arial" w:hAnsi="Arial" w:cs="Arial"/>
          <w:sz w:val="22"/>
          <w:szCs w:val="22"/>
        </w:rPr>
        <w:t xml:space="preserve"> </w:t>
      </w:r>
      <w:r w:rsidR="001B0CEC" w:rsidRPr="008902FA">
        <w:rPr>
          <w:rFonts w:ascii="Arial" w:hAnsi="Arial" w:cs="Arial"/>
          <w:sz w:val="22"/>
          <w:szCs w:val="22"/>
        </w:rPr>
        <w:t xml:space="preserve">y </w:t>
      </w:r>
      <w:r w:rsidRPr="008902FA">
        <w:rPr>
          <w:rFonts w:ascii="Arial" w:hAnsi="Arial" w:cs="Arial"/>
          <w:sz w:val="22"/>
          <w:szCs w:val="22"/>
        </w:rPr>
        <w:t xml:space="preserve">se harán del conocimiento de todos los licitantes en los términos de </w:t>
      </w:r>
      <w:r w:rsidR="008E4ABF" w:rsidRPr="008902FA">
        <w:rPr>
          <w:rFonts w:ascii="Arial" w:hAnsi="Arial" w:cs="Arial"/>
          <w:sz w:val="22"/>
          <w:szCs w:val="22"/>
        </w:rPr>
        <w:t>“L</w:t>
      </w:r>
      <w:r w:rsidRPr="008902FA">
        <w:rPr>
          <w:rFonts w:ascii="Arial" w:hAnsi="Arial" w:cs="Arial"/>
          <w:sz w:val="22"/>
          <w:szCs w:val="22"/>
        </w:rPr>
        <w:t>a Ley</w:t>
      </w:r>
      <w:r w:rsidR="008E4ABF" w:rsidRPr="008902FA">
        <w:rPr>
          <w:rFonts w:ascii="Arial" w:hAnsi="Arial" w:cs="Arial"/>
          <w:sz w:val="22"/>
          <w:szCs w:val="22"/>
        </w:rPr>
        <w:t>”</w:t>
      </w:r>
      <w:r w:rsidR="001B0CEC" w:rsidRPr="008902FA">
        <w:rPr>
          <w:rFonts w:ascii="Arial" w:hAnsi="Arial" w:cs="Arial"/>
          <w:sz w:val="22"/>
          <w:szCs w:val="22"/>
        </w:rPr>
        <w:t>.</w:t>
      </w:r>
    </w:p>
    <w:p w:rsidR="002E5D81" w:rsidRPr="008902FA" w:rsidRDefault="002E5D81" w:rsidP="001A53EF">
      <w:pPr>
        <w:rPr>
          <w:rFonts w:ascii="Arial" w:hAnsi="Arial" w:cs="Arial"/>
          <w:b/>
          <w:sz w:val="22"/>
          <w:szCs w:val="22"/>
        </w:rPr>
      </w:pPr>
    </w:p>
    <w:p w:rsidR="006C5ACD" w:rsidRPr="008902FA" w:rsidRDefault="00485287" w:rsidP="006C5ACD">
      <w:pPr>
        <w:ind w:left="720"/>
        <w:jc w:val="both"/>
        <w:rPr>
          <w:rFonts w:ascii="Arial" w:hAnsi="Arial" w:cs="Arial"/>
          <w:b/>
          <w:sz w:val="22"/>
          <w:szCs w:val="22"/>
        </w:rPr>
      </w:pPr>
      <w:r w:rsidRPr="008902FA">
        <w:rPr>
          <w:rFonts w:ascii="Arial" w:hAnsi="Arial" w:cs="Arial"/>
          <w:b/>
          <w:sz w:val="22"/>
          <w:szCs w:val="22"/>
        </w:rPr>
        <w:t>8</w:t>
      </w:r>
      <w:r w:rsidR="006C5ACD" w:rsidRPr="008902FA">
        <w:rPr>
          <w:rFonts w:ascii="Arial" w:hAnsi="Arial" w:cs="Arial"/>
          <w:b/>
          <w:sz w:val="22"/>
          <w:szCs w:val="22"/>
        </w:rPr>
        <w:t>.</w:t>
      </w:r>
      <w:r w:rsidRPr="008902FA">
        <w:rPr>
          <w:rFonts w:ascii="Arial" w:hAnsi="Arial" w:cs="Arial"/>
          <w:b/>
          <w:sz w:val="22"/>
          <w:szCs w:val="22"/>
        </w:rPr>
        <w:t>2</w:t>
      </w:r>
      <w:r w:rsidR="006C5ACD" w:rsidRPr="008902FA">
        <w:rPr>
          <w:rFonts w:ascii="Arial" w:hAnsi="Arial" w:cs="Arial"/>
          <w:b/>
          <w:sz w:val="22"/>
          <w:szCs w:val="22"/>
        </w:rPr>
        <w:t xml:space="preserve"> ACTO DE PRESENTACIÓN Y APERTURA DE PROPOSICIONES</w:t>
      </w:r>
    </w:p>
    <w:p w:rsidR="008575ED" w:rsidRPr="008902FA" w:rsidRDefault="008575ED" w:rsidP="006C5ACD">
      <w:pPr>
        <w:pStyle w:val="2"/>
        <w:ind w:left="720"/>
        <w:rPr>
          <w:rFonts w:ascii="Arial" w:hAnsi="Arial" w:cs="Arial"/>
          <w:sz w:val="22"/>
          <w:szCs w:val="22"/>
        </w:rPr>
      </w:pPr>
    </w:p>
    <w:p w:rsidR="006C5ACD" w:rsidRPr="008902FA" w:rsidRDefault="006C5ACD" w:rsidP="00F905A2">
      <w:pPr>
        <w:pStyle w:val="3"/>
        <w:tabs>
          <w:tab w:val="left" w:pos="1620"/>
        </w:tabs>
        <w:ind w:left="709" w:firstLine="0"/>
        <w:rPr>
          <w:rFonts w:ascii="Arial" w:hAnsi="Arial" w:cs="Arial"/>
          <w:b/>
          <w:sz w:val="22"/>
          <w:szCs w:val="22"/>
          <w:u w:val="single"/>
        </w:rPr>
      </w:pPr>
      <w:r w:rsidRPr="008902FA">
        <w:rPr>
          <w:rFonts w:ascii="Arial" w:hAnsi="Arial" w:cs="Arial"/>
          <w:sz w:val="22"/>
          <w:szCs w:val="22"/>
        </w:rPr>
        <w:t>Las proposiciones deberán ser presentadas  por los licitantes,  conforme</w:t>
      </w:r>
      <w:r w:rsidR="001B0CEC" w:rsidRPr="008902FA">
        <w:rPr>
          <w:rFonts w:ascii="Arial" w:hAnsi="Arial" w:cs="Arial"/>
          <w:sz w:val="22"/>
          <w:szCs w:val="22"/>
        </w:rPr>
        <w:t xml:space="preserve"> a lo indicado en el artículo 31</w:t>
      </w:r>
      <w:r w:rsidRPr="008902FA">
        <w:rPr>
          <w:rFonts w:ascii="Arial" w:hAnsi="Arial" w:cs="Arial"/>
          <w:sz w:val="22"/>
          <w:szCs w:val="22"/>
        </w:rPr>
        <w:t xml:space="preserve"> de “La Ley” en </w:t>
      </w:r>
      <w:r w:rsidR="005D4827" w:rsidRPr="008902FA">
        <w:rPr>
          <w:rFonts w:ascii="Arial" w:hAnsi="Arial" w:cs="Arial"/>
          <w:sz w:val="22"/>
          <w:szCs w:val="22"/>
        </w:rPr>
        <w:t xml:space="preserve">la </w:t>
      </w:r>
      <w:r w:rsidR="005D4827" w:rsidRPr="005A3104">
        <w:rPr>
          <w:rFonts w:ascii="Arial" w:hAnsi="Arial" w:cs="Arial"/>
          <w:sz w:val="22"/>
          <w:szCs w:val="22"/>
        </w:rPr>
        <w:t xml:space="preserve">Sala de Juntas de la Dirección de Adquisiciones </w:t>
      </w:r>
      <w:r w:rsidR="00113146" w:rsidRPr="005A3104">
        <w:rPr>
          <w:rFonts w:ascii="Arial" w:hAnsi="Arial" w:cs="Arial"/>
          <w:sz w:val="22"/>
          <w:szCs w:val="22"/>
        </w:rPr>
        <w:t xml:space="preserve">y Servicios Generales </w:t>
      </w:r>
      <w:r w:rsidR="005D4827" w:rsidRPr="005A3104">
        <w:rPr>
          <w:rFonts w:ascii="Arial" w:hAnsi="Arial" w:cs="Arial"/>
          <w:sz w:val="22"/>
          <w:szCs w:val="22"/>
        </w:rPr>
        <w:t>de la Oficialía Mayor de Gobierno, ubicada en el Tercer piso del Edificio del Poder Ejecutivo de Gobierno del Estado, Calzada Independencia #994, Centro Cívico de la Ciudad de Mexicali,</w:t>
      </w:r>
      <w:r w:rsidR="005D4827" w:rsidRPr="008902FA">
        <w:rPr>
          <w:rFonts w:ascii="Arial" w:hAnsi="Arial" w:cs="Arial"/>
          <w:sz w:val="22"/>
          <w:szCs w:val="22"/>
        </w:rPr>
        <w:t xml:space="preserve"> Baja California </w:t>
      </w:r>
      <w:r w:rsidRPr="008902FA">
        <w:rPr>
          <w:rFonts w:ascii="Arial" w:hAnsi="Arial" w:cs="Arial"/>
          <w:sz w:val="22"/>
          <w:szCs w:val="22"/>
        </w:rPr>
        <w:t xml:space="preserve">a más tardar a </w:t>
      </w:r>
      <w:r w:rsidRPr="00034B27">
        <w:rPr>
          <w:rFonts w:ascii="Arial" w:hAnsi="Arial" w:cs="Arial"/>
          <w:sz w:val="22"/>
          <w:szCs w:val="22"/>
        </w:rPr>
        <w:t xml:space="preserve">las </w:t>
      </w:r>
      <w:r w:rsidR="00946C2C" w:rsidRPr="00034B27">
        <w:rPr>
          <w:rFonts w:ascii="Arial" w:hAnsi="Arial" w:cs="Arial"/>
          <w:b/>
          <w:color w:val="800000"/>
          <w:sz w:val="22"/>
          <w:szCs w:val="22"/>
        </w:rPr>
        <w:t>1</w:t>
      </w:r>
      <w:r w:rsidR="00C76C2E" w:rsidRPr="00034B27">
        <w:rPr>
          <w:rFonts w:ascii="Arial" w:hAnsi="Arial" w:cs="Arial"/>
          <w:b/>
          <w:color w:val="800000"/>
          <w:sz w:val="22"/>
          <w:szCs w:val="22"/>
        </w:rPr>
        <w:t>0</w:t>
      </w:r>
      <w:r w:rsidR="005C279C" w:rsidRPr="00034B27">
        <w:rPr>
          <w:rFonts w:ascii="Arial" w:hAnsi="Arial" w:cs="Arial"/>
          <w:b/>
          <w:color w:val="800000"/>
          <w:sz w:val="22"/>
          <w:szCs w:val="22"/>
        </w:rPr>
        <w:t>:00</w:t>
      </w:r>
      <w:r w:rsidRPr="00034B27">
        <w:rPr>
          <w:rFonts w:ascii="Arial" w:hAnsi="Arial" w:cs="Arial"/>
          <w:b/>
          <w:color w:val="800000"/>
          <w:sz w:val="22"/>
          <w:szCs w:val="22"/>
        </w:rPr>
        <w:t xml:space="preserve"> horas del </w:t>
      </w:r>
      <w:r w:rsidR="00695FED" w:rsidRPr="00034B27">
        <w:rPr>
          <w:rFonts w:ascii="Arial" w:hAnsi="Arial" w:cs="Arial"/>
          <w:b/>
          <w:color w:val="800000"/>
          <w:sz w:val="22"/>
          <w:szCs w:val="22"/>
        </w:rPr>
        <w:t xml:space="preserve">día </w:t>
      </w:r>
      <w:r w:rsidR="00034B27" w:rsidRPr="00034B27">
        <w:rPr>
          <w:rFonts w:ascii="Arial" w:hAnsi="Arial" w:cs="Arial"/>
          <w:b/>
          <w:color w:val="800000"/>
          <w:sz w:val="22"/>
          <w:szCs w:val="22"/>
        </w:rPr>
        <w:t>25</w:t>
      </w:r>
      <w:r w:rsidR="00C76C2E" w:rsidRPr="00034B27">
        <w:rPr>
          <w:rFonts w:ascii="Arial" w:hAnsi="Arial" w:cs="Arial"/>
          <w:b/>
          <w:color w:val="800000"/>
          <w:sz w:val="22"/>
          <w:szCs w:val="22"/>
        </w:rPr>
        <w:t xml:space="preserve"> de abril </w:t>
      </w:r>
      <w:r w:rsidR="005C279C" w:rsidRPr="00034B27">
        <w:rPr>
          <w:rFonts w:ascii="Arial" w:hAnsi="Arial" w:cs="Arial"/>
          <w:b/>
          <w:color w:val="800000"/>
          <w:sz w:val="22"/>
          <w:szCs w:val="22"/>
        </w:rPr>
        <w:t>de 20</w:t>
      </w:r>
      <w:r w:rsidR="00F45631" w:rsidRPr="00034B27">
        <w:rPr>
          <w:rFonts w:ascii="Arial" w:hAnsi="Arial" w:cs="Arial"/>
          <w:b/>
          <w:color w:val="800000"/>
          <w:sz w:val="22"/>
          <w:szCs w:val="22"/>
        </w:rPr>
        <w:t>2</w:t>
      </w:r>
      <w:r w:rsidR="00113146" w:rsidRPr="00034B27">
        <w:rPr>
          <w:rFonts w:ascii="Arial" w:hAnsi="Arial" w:cs="Arial"/>
          <w:b/>
          <w:color w:val="800000"/>
          <w:sz w:val="22"/>
          <w:szCs w:val="22"/>
        </w:rPr>
        <w:t>2</w:t>
      </w:r>
      <w:r w:rsidRPr="00034B27">
        <w:rPr>
          <w:rFonts w:ascii="Arial" w:hAnsi="Arial" w:cs="Arial"/>
          <w:bCs/>
          <w:sz w:val="22"/>
          <w:szCs w:val="22"/>
        </w:rPr>
        <w:t>, o</w:t>
      </w:r>
      <w:r w:rsidR="008E4ABF" w:rsidRPr="00034B27">
        <w:rPr>
          <w:rFonts w:ascii="Arial" w:hAnsi="Arial" w:cs="Arial"/>
          <w:bCs/>
          <w:sz w:val="22"/>
          <w:szCs w:val="22"/>
        </w:rPr>
        <w:t xml:space="preserve"> enviarl</w:t>
      </w:r>
      <w:r w:rsidRPr="00034B27">
        <w:rPr>
          <w:rFonts w:ascii="Arial" w:hAnsi="Arial" w:cs="Arial"/>
          <w:bCs/>
          <w:sz w:val="22"/>
          <w:szCs w:val="22"/>
        </w:rPr>
        <w:t>as por servicio postal o mensajería quedando</w:t>
      </w:r>
      <w:r w:rsidRPr="008902FA">
        <w:rPr>
          <w:rFonts w:ascii="Arial" w:hAnsi="Arial" w:cs="Arial"/>
          <w:bCs/>
          <w:sz w:val="22"/>
          <w:szCs w:val="22"/>
        </w:rPr>
        <w:t xml:space="preserve"> bajo la responsabilidad de los licitantes que sean entregadas con acuse de recibo en su debida oportunidad.</w:t>
      </w:r>
    </w:p>
    <w:p w:rsidR="006C5ACD" w:rsidRPr="008902FA" w:rsidRDefault="002462E8" w:rsidP="006C5ACD">
      <w:pPr>
        <w:pStyle w:val="2"/>
        <w:ind w:left="720"/>
        <w:rPr>
          <w:rFonts w:ascii="Arial" w:hAnsi="Arial" w:cs="Arial"/>
          <w:sz w:val="22"/>
          <w:szCs w:val="22"/>
        </w:rPr>
      </w:pPr>
      <w:r w:rsidRPr="008902FA">
        <w:rPr>
          <w:rFonts w:ascii="Arial" w:hAnsi="Arial" w:cs="Arial"/>
          <w:b/>
          <w:sz w:val="22"/>
          <w:szCs w:val="22"/>
        </w:rPr>
        <w:t xml:space="preserve">  </w:t>
      </w:r>
    </w:p>
    <w:p w:rsidR="00493DF8" w:rsidRPr="008902FA" w:rsidRDefault="006C5ACD" w:rsidP="00395DBC">
      <w:pPr>
        <w:pStyle w:val="3"/>
        <w:tabs>
          <w:tab w:val="left" w:pos="720"/>
          <w:tab w:val="left" w:pos="990"/>
          <w:tab w:val="left" w:pos="1170"/>
          <w:tab w:val="left" w:pos="1260"/>
          <w:tab w:val="left" w:pos="1530"/>
        </w:tabs>
        <w:ind w:left="720" w:right="18" w:hanging="720"/>
        <w:rPr>
          <w:rFonts w:ascii="Arial" w:hAnsi="Arial" w:cs="Arial"/>
          <w:sz w:val="22"/>
          <w:szCs w:val="22"/>
        </w:rPr>
      </w:pPr>
      <w:r w:rsidRPr="008902FA">
        <w:rPr>
          <w:rFonts w:ascii="Arial" w:hAnsi="Arial" w:cs="Arial"/>
          <w:sz w:val="22"/>
          <w:szCs w:val="22"/>
        </w:rPr>
        <w:tab/>
      </w:r>
      <w:r w:rsidR="00493DF8" w:rsidRPr="008902FA">
        <w:rPr>
          <w:rFonts w:ascii="Arial" w:hAnsi="Arial" w:cs="Arial"/>
          <w:sz w:val="22"/>
          <w:szCs w:val="22"/>
        </w:rPr>
        <w:t>El</w:t>
      </w:r>
      <w:r w:rsidR="008E4ABF" w:rsidRPr="008902FA">
        <w:rPr>
          <w:rFonts w:ascii="Arial" w:hAnsi="Arial" w:cs="Arial"/>
          <w:sz w:val="22"/>
          <w:szCs w:val="22"/>
        </w:rPr>
        <w:t xml:space="preserve"> acto se llevará </w:t>
      </w:r>
      <w:r w:rsidR="00493DF8" w:rsidRPr="008902FA">
        <w:rPr>
          <w:rFonts w:ascii="Arial" w:hAnsi="Arial" w:cs="Arial"/>
          <w:sz w:val="22"/>
          <w:szCs w:val="22"/>
        </w:rPr>
        <w:t>conforme</w:t>
      </w:r>
      <w:r w:rsidR="00395DBC" w:rsidRPr="008902FA">
        <w:rPr>
          <w:rFonts w:ascii="Arial" w:hAnsi="Arial" w:cs="Arial"/>
          <w:sz w:val="22"/>
          <w:szCs w:val="22"/>
        </w:rPr>
        <w:t xml:space="preserve"> a lo señalado en el artículo 32</w:t>
      </w:r>
      <w:r w:rsidR="00493DF8" w:rsidRPr="008902FA">
        <w:rPr>
          <w:rFonts w:ascii="Arial" w:hAnsi="Arial" w:cs="Arial"/>
          <w:sz w:val="22"/>
          <w:szCs w:val="22"/>
        </w:rPr>
        <w:t xml:space="preserve"> de </w:t>
      </w:r>
      <w:r w:rsidR="00395DBC" w:rsidRPr="008902FA">
        <w:rPr>
          <w:rFonts w:ascii="Arial" w:hAnsi="Arial" w:cs="Arial"/>
          <w:sz w:val="22"/>
          <w:szCs w:val="22"/>
        </w:rPr>
        <w:t>“L</w:t>
      </w:r>
      <w:r w:rsidR="00493DF8" w:rsidRPr="008902FA">
        <w:rPr>
          <w:rFonts w:ascii="Arial" w:hAnsi="Arial" w:cs="Arial"/>
          <w:sz w:val="22"/>
          <w:szCs w:val="22"/>
        </w:rPr>
        <w:t>a Ley</w:t>
      </w:r>
      <w:r w:rsidR="00395DBC" w:rsidRPr="008902FA">
        <w:rPr>
          <w:rFonts w:ascii="Arial" w:hAnsi="Arial" w:cs="Arial"/>
          <w:sz w:val="22"/>
          <w:szCs w:val="22"/>
        </w:rPr>
        <w:t>”</w:t>
      </w:r>
      <w:r w:rsidR="00493DF8" w:rsidRPr="008902FA">
        <w:rPr>
          <w:rFonts w:ascii="Arial" w:hAnsi="Arial" w:cs="Arial"/>
          <w:sz w:val="22"/>
          <w:szCs w:val="22"/>
        </w:rPr>
        <w:t xml:space="preserve"> </w:t>
      </w:r>
      <w:r w:rsidR="00395DBC" w:rsidRPr="008902FA">
        <w:rPr>
          <w:rFonts w:ascii="Arial" w:hAnsi="Arial" w:cs="Arial"/>
          <w:sz w:val="22"/>
          <w:szCs w:val="22"/>
        </w:rPr>
        <w:t>y 33 al 35</w:t>
      </w:r>
      <w:r w:rsidR="00493DF8" w:rsidRPr="008902FA">
        <w:rPr>
          <w:rFonts w:ascii="Arial" w:hAnsi="Arial" w:cs="Arial"/>
          <w:sz w:val="22"/>
          <w:szCs w:val="22"/>
        </w:rPr>
        <w:t xml:space="preserve"> de su Reglamento de acuerdo a lo siguiente:</w:t>
      </w:r>
    </w:p>
    <w:p w:rsidR="00493DF8" w:rsidRPr="008902FA" w:rsidRDefault="00493DF8" w:rsidP="00493DF8">
      <w:pPr>
        <w:pStyle w:val="3"/>
        <w:tabs>
          <w:tab w:val="left" w:pos="720"/>
          <w:tab w:val="left" w:pos="990"/>
          <w:tab w:val="left" w:pos="1170"/>
          <w:tab w:val="left" w:pos="1260"/>
          <w:tab w:val="left" w:pos="1530"/>
        </w:tabs>
        <w:ind w:left="720" w:right="18" w:hanging="720"/>
        <w:rPr>
          <w:rFonts w:ascii="Arial" w:hAnsi="Arial" w:cs="Arial"/>
          <w:sz w:val="22"/>
          <w:szCs w:val="22"/>
        </w:rPr>
      </w:pPr>
    </w:p>
    <w:p w:rsidR="0096162C" w:rsidRPr="008902FA" w:rsidRDefault="00BF1DA5"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r>
      <w:r w:rsidR="0096162C" w:rsidRPr="008902FA">
        <w:rPr>
          <w:rFonts w:ascii="Arial" w:hAnsi="Arial"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F905A2">
      <w:pPr>
        <w:pStyle w:val="3"/>
        <w:ind w:left="709" w:right="18" w:firstLine="0"/>
        <w:rPr>
          <w:rFonts w:ascii="Arial" w:hAnsi="Arial" w:cs="Arial"/>
          <w:sz w:val="22"/>
          <w:szCs w:val="22"/>
        </w:rPr>
      </w:pPr>
      <w:r w:rsidRPr="008902FA">
        <w:rPr>
          <w:rFonts w:ascii="Arial" w:hAnsi="Arial" w:cs="Arial"/>
          <w:sz w:val="22"/>
          <w:szCs w:val="22"/>
        </w:rPr>
        <w:t xml:space="preserve">“La convocante” realizara </w:t>
      </w:r>
      <w:r w:rsidRPr="005A3104">
        <w:rPr>
          <w:rFonts w:ascii="Arial" w:hAnsi="Arial" w:cs="Arial"/>
          <w:b/>
          <w:sz w:val="22"/>
          <w:szCs w:val="22"/>
        </w:rPr>
        <w:t>el acto de presentación y apertura de proposiciones en su primera etapa</w:t>
      </w:r>
      <w:r w:rsidRPr="008902FA">
        <w:rPr>
          <w:rFonts w:ascii="Arial" w:hAnsi="Arial" w:cs="Arial"/>
          <w:sz w:val="22"/>
          <w:szCs w:val="22"/>
        </w:rPr>
        <w:t xml:space="preserve"> </w:t>
      </w:r>
      <w:r w:rsidRPr="008902FA">
        <w:rPr>
          <w:rFonts w:ascii="Arial" w:hAnsi="Arial" w:cs="Arial"/>
          <w:bCs/>
          <w:sz w:val="22"/>
          <w:szCs w:val="22"/>
        </w:rPr>
        <w:t>a las</w:t>
      </w:r>
      <w:r w:rsidRPr="008902FA">
        <w:rPr>
          <w:rFonts w:ascii="Arial" w:hAnsi="Arial" w:cs="Arial"/>
          <w:b/>
          <w:sz w:val="22"/>
          <w:szCs w:val="22"/>
        </w:rPr>
        <w:t xml:space="preserve"> </w:t>
      </w:r>
      <w:r w:rsidR="00C76C2E" w:rsidRPr="00034B27">
        <w:rPr>
          <w:rFonts w:ascii="Arial" w:hAnsi="Arial" w:cs="Arial"/>
          <w:b/>
          <w:color w:val="800000"/>
          <w:sz w:val="22"/>
          <w:szCs w:val="22"/>
        </w:rPr>
        <w:t xml:space="preserve">10:00 horas del día </w:t>
      </w:r>
      <w:r w:rsidR="00034B27" w:rsidRPr="00034B27">
        <w:rPr>
          <w:rFonts w:ascii="Arial" w:hAnsi="Arial" w:cs="Arial"/>
          <w:b/>
          <w:color w:val="800000"/>
          <w:sz w:val="22"/>
          <w:szCs w:val="22"/>
        </w:rPr>
        <w:t>25</w:t>
      </w:r>
      <w:r w:rsidR="00C76C2E" w:rsidRPr="00034B27">
        <w:rPr>
          <w:rFonts w:ascii="Arial" w:hAnsi="Arial" w:cs="Arial"/>
          <w:b/>
          <w:color w:val="800000"/>
          <w:sz w:val="22"/>
          <w:szCs w:val="22"/>
        </w:rPr>
        <w:t xml:space="preserve"> de abril de 2022 </w:t>
      </w:r>
      <w:r w:rsidR="00C713F9" w:rsidRPr="008902FA">
        <w:rPr>
          <w:rFonts w:ascii="Arial" w:hAnsi="Arial" w:cs="Arial"/>
          <w:sz w:val="22"/>
          <w:szCs w:val="22"/>
        </w:rPr>
        <w:t>e</w:t>
      </w:r>
      <w:r w:rsidRPr="008902FA">
        <w:rPr>
          <w:rFonts w:ascii="Arial" w:hAnsi="Arial" w:cs="Arial"/>
          <w:sz w:val="22"/>
          <w:szCs w:val="22"/>
        </w:rPr>
        <w:t xml:space="preserve">n </w:t>
      </w:r>
      <w:r w:rsidRPr="005A3104">
        <w:rPr>
          <w:rFonts w:ascii="Arial" w:hAnsi="Arial" w:cs="Arial"/>
          <w:sz w:val="22"/>
          <w:szCs w:val="22"/>
        </w:rPr>
        <w:t xml:space="preserve">la </w:t>
      </w:r>
      <w:r w:rsidR="005D4827" w:rsidRPr="005A3104">
        <w:rPr>
          <w:rFonts w:ascii="Arial" w:hAnsi="Arial" w:cs="Arial"/>
          <w:sz w:val="22"/>
          <w:szCs w:val="22"/>
        </w:rPr>
        <w:t xml:space="preserve">Sala de Juntas de la Dirección de Adquisiciones </w:t>
      </w:r>
      <w:r w:rsidR="00113146" w:rsidRPr="005A3104">
        <w:rPr>
          <w:rFonts w:ascii="Arial" w:hAnsi="Arial" w:cs="Arial"/>
          <w:sz w:val="22"/>
          <w:szCs w:val="22"/>
        </w:rPr>
        <w:t xml:space="preserve">y Servicios Generales </w:t>
      </w:r>
      <w:r w:rsidR="005D4827" w:rsidRPr="005A3104">
        <w:rPr>
          <w:rFonts w:ascii="Arial" w:hAnsi="Arial" w:cs="Arial"/>
          <w:sz w:val="22"/>
          <w:szCs w:val="22"/>
        </w:rPr>
        <w:t>de la Oficialía Mayor de Gobierno, ubicada en el Tercer piso del Edificio del Poder Ejecutivo de Gobierno del Estado, Calzada Independencia #994, Centro Cívico de la Ciudad de Mexicali</w:t>
      </w:r>
      <w:r w:rsidRPr="005A3104">
        <w:rPr>
          <w:rFonts w:ascii="Arial" w:hAnsi="Arial" w:cs="Arial"/>
          <w:bCs/>
          <w:sz w:val="22"/>
          <w:szCs w:val="22"/>
          <w:lang w:val="es-MX"/>
        </w:rPr>
        <w:t xml:space="preserve"> </w:t>
      </w:r>
      <w:r w:rsidRPr="005A3104">
        <w:rPr>
          <w:rFonts w:ascii="Arial" w:hAnsi="Arial" w:cs="Arial"/>
          <w:sz w:val="22"/>
          <w:szCs w:val="22"/>
        </w:rPr>
        <w:t>en el que lo</w:t>
      </w:r>
      <w:r w:rsidRPr="008902FA">
        <w:rPr>
          <w:rFonts w:ascii="Arial" w:hAnsi="Arial" w:cs="Arial"/>
          <w:sz w:val="22"/>
          <w:szCs w:val="22"/>
        </w:rPr>
        <w:t>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t xml:space="preserve">De estimarlo necesario se podrá señalar nuevo lugar, fecha y hora en que se dará apertura a las propuestas económicas. </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96162C">
      <w:pPr>
        <w:pStyle w:val="3"/>
        <w:ind w:left="720" w:right="-72" w:firstLine="0"/>
        <w:rPr>
          <w:rFonts w:ascii="Arial" w:hAnsi="Arial" w:cs="Arial"/>
          <w:sz w:val="22"/>
          <w:szCs w:val="22"/>
        </w:rPr>
      </w:pPr>
      <w:r w:rsidRPr="008902FA">
        <w:rPr>
          <w:rFonts w:ascii="Arial" w:hAnsi="Arial"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8902FA">
        <w:rPr>
          <w:rFonts w:ascii="Arial" w:hAnsi="Arial" w:cs="Arial"/>
          <w:sz w:val="22"/>
          <w:szCs w:val="22"/>
        </w:rPr>
        <w:t xml:space="preserve">así mismo se publicará el mismo día en la página de compras de Gobierno del Estado: </w:t>
      </w:r>
      <w:r w:rsidR="00AC2416" w:rsidRPr="008902FA">
        <w:rPr>
          <w:rFonts w:ascii="Arial" w:hAnsi="Arial" w:cs="Arial"/>
          <w:sz w:val="22"/>
          <w:szCs w:val="22"/>
        </w:rPr>
        <w:lastRenderedPageBreak/>
        <w:t>https://compras.ebajacalifornia.gob.mx, por un término no menor de cinco días hábiles</w:t>
      </w:r>
      <w:r w:rsidRPr="008902FA">
        <w:rPr>
          <w:rFonts w:ascii="Arial" w:hAnsi="Arial" w:cs="Arial"/>
          <w:sz w:val="22"/>
          <w:szCs w:val="22"/>
        </w:rPr>
        <w:t>; siendo de la exclusiva responsabilidad de los licitantes acudir a enterarse de su contenido y obtener copia de la misma. Dicho procedimiento sustituirá a la notificación personal.</w:t>
      </w:r>
    </w:p>
    <w:p w:rsidR="0096162C" w:rsidRPr="008902FA" w:rsidRDefault="0096162C"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r>
    </w:p>
    <w:p w:rsidR="0096162C" w:rsidRPr="008902FA" w:rsidRDefault="0096162C"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F905A2">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r>
      <w:r w:rsidRPr="005A3104">
        <w:rPr>
          <w:rFonts w:ascii="Arial" w:hAnsi="Arial" w:cs="Arial"/>
          <w:b/>
          <w:sz w:val="22"/>
          <w:szCs w:val="22"/>
        </w:rPr>
        <w:t xml:space="preserve">El acto de presentación y apertura de proposiciones segunda etapa </w:t>
      </w:r>
      <w:r w:rsidRPr="008902FA">
        <w:rPr>
          <w:rFonts w:ascii="Arial" w:hAnsi="Arial" w:cs="Arial"/>
          <w:sz w:val="22"/>
          <w:szCs w:val="22"/>
        </w:rPr>
        <w:t xml:space="preserve">tendrá verificativo </w:t>
      </w:r>
      <w:r w:rsidRPr="008902FA">
        <w:rPr>
          <w:rFonts w:ascii="Arial" w:hAnsi="Arial" w:cs="Arial"/>
          <w:bCs/>
          <w:sz w:val="22"/>
          <w:szCs w:val="22"/>
        </w:rPr>
        <w:t>a las</w:t>
      </w:r>
      <w:r w:rsidRPr="008902FA">
        <w:rPr>
          <w:rFonts w:ascii="Arial" w:hAnsi="Arial" w:cs="Arial"/>
          <w:b/>
          <w:sz w:val="22"/>
          <w:szCs w:val="22"/>
        </w:rPr>
        <w:t xml:space="preserve"> </w:t>
      </w:r>
      <w:r w:rsidR="00946C2C" w:rsidRPr="00034B27">
        <w:rPr>
          <w:rFonts w:ascii="Arial" w:hAnsi="Arial" w:cs="Arial"/>
          <w:b/>
          <w:color w:val="800000"/>
          <w:sz w:val="22"/>
          <w:szCs w:val="22"/>
        </w:rPr>
        <w:t>1</w:t>
      </w:r>
      <w:r w:rsidR="00034B27" w:rsidRPr="00034B27">
        <w:rPr>
          <w:rFonts w:ascii="Arial" w:hAnsi="Arial" w:cs="Arial"/>
          <w:b/>
          <w:color w:val="800000"/>
          <w:sz w:val="22"/>
          <w:szCs w:val="22"/>
        </w:rPr>
        <w:t>4</w:t>
      </w:r>
      <w:r w:rsidR="00F45631" w:rsidRPr="00034B27">
        <w:rPr>
          <w:rFonts w:ascii="Arial" w:hAnsi="Arial" w:cs="Arial"/>
          <w:b/>
          <w:color w:val="800000"/>
          <w:sz w:val="22"/>
          <w:szCs w:val="22"/>
        </w:rPr>
        <w:t>:</w:t>
      </w:r>
      <w:r w:rsidR="00034B27" w:rsidRPr="00034B27">
        <w:rPr>
          <w:rFonts w:ascii="Arial" w:hAnsi="Arial" w:cs="Arial"/>
          <w:b/>
          <w:color w:val="800000"/>
          <w:sz w:val="22"/>
          <w:szCs w:val="22"/>
        </w:rPr>
        <w:t>0</w:t>
      </w:r>
      <w:r w:rsidR="00F45631" w:rsidRPr="00034B27">
        <w:rPr>
          <w:rFonts w:ascii="Arial" w:hAnsi="Arial" w:cs="Arial"/>
          <w:b/>
          <w:color w:val="800000"/>
          <w:sz w:val="22"/>
          <w:szCs w:val="22"/>
        </w:rPr>
        <w:t>0</w:t>
      </w:r>
      <w:r w:rsidR="00485287" w:rsidRPr="00034B27">
        <w:rPr>
          <w:rFonts w:ascii="Arial" w:hAnsi="Arial" w:cs="Arial"/>
          <w:b/>
          <w:color w:val="800000"/>
          <w:sz w:val="22"/>
          <w:szCs w:val="22"/>
        </w:rPr>
        <w:t xml:space="preserve"> horas del día </w:t>
      </w:r>
      <w:r w:rsidR="00C76C2E" w:rsidRPr="00034B27">
        <w:rPr>
          <w:rFonts w:ascii="Arial" w:hAnsi="Arial" w:cs="Arial"/>
          <w:b/>
          <w:color w:val="800000"/>
          <w:sz w:val="22"/>
          <w:szCs w:val="22"/>
        </w:rPr>
        <w:t>2</w:t>
      </w:r>
      <w:r w:rsidR="00034B27" w:rsidRPr="00034B27">
        <w:rPr>
          <w:rFonts w:ascii="Arial" w:hAnsi="Arial" w:cs="Arial"/>
          <w:b/>
          <w:color w:val="800000"/>
          <w:sz w:val="22"/>
          <w:szCs w:val="22"/>
        </w:rPr>
        <w:t>7</w:t>
      </w:r>
      <w:r w:rsidR="00C76C2E" w:rsidRPr="00034B27">
        <w:rPr>
          <w:rFonts w:ascii="Arial" w:hAnsi="Arial" w:cs="Arial"/>
          <w:b/>
          <w:color w:val="800000"/>
          <w:sz w:val="22"/>
          <w:szCs w:val="22"/>
        </w:rPr>
        <w:t xml:space="preserve"> de abril </w:t>
      </w:r>
      <w:r w:rsidR="00113146" w:rsidRPr="00034B27">
        <w:rPr>
          <w:rFonts w:ascii="Arial" w:hAnsi="Arial" w:cs="Arial"/>
          <w:b/>
          <w:color w:val="800000"/>
          <w:sz w:val="22"/>
          <w:szCs w:val="22"/>
        </w:rPr>
        <w:t>de 2022</w:t>
      </w:r>
      <w:r w:rsidR="00485287" w:rsidRPr="00034B27">
        <w:rPr>
          <w:rFonts w:ascii="Arial" w:hAnsi="Arial" w:cs="Arial"/>
          <w:b/>
          <w:color w:val="FF0000"/>
          <w:sz w:val="22"/>
          <w:szCs w:val="22"/>
        </w:rPr>
        <w:t xml:space="preserve"> </w:t>
      </w:r>
      <w:r w:rsidRPr="00034B27">
        <w:rPr>
          <w:rFonts w:ascii="Arial" w:hAnsi="Arial" w:cs="Arial"/>
          <w:sz w:val="22"/>
          <w:szCs w:val="22"/>
        </w:rPr>
        <w:t xml:space="preserve">en la </w:t>
      </w:r>
      <w:r w:rsidR="00AC2416" w:rsidRPr="00034B27">
        <w:rPr>
          <w:rFonts w:ascii="Arial" w:hAnsi="Arial" w:cs="Arial"/>
          <w:sz w:val="22"/>
          <w:szCs w:val="22"/>
        </w:rPr>
        <w:t xml:space="preserve">Sala de Juntas de la Dirección de Adquisiciones </w:t>
      </w:r>
      <w:r w:rsidR="00113146" w:rsidRPr="00034B27">
        <w:rPr>
          <w:rFonts w:ascii="Arial" w:hAnsi="Arial" w:cs="Arial"/>
          <w:sz w:val="22"/>
          <w:szCs w:val="22"/>
        </w:rPr>
        <w:t>y Ser</w:t>
      </w:r>
      <w:r w:rsidR="00113146" w:rsidRPr="005A3104">
        <w:rPr>
          <w:rFonts w:ascii="Arial" w:hAnsi="Arial" w:cs="Arial"/>
          <w:sz w:val="22"/>
          <w:szCs w:val="22"/>
        </w:rPr>
        <w:t xml:space="preserve">vicios Generales </w:t>
      </w:r>
      <w:r w:rsidR="00AC2416" w:rsidRPr="005A3104">
        <w:rPr>
          <w:rFonts w:ascii="Arial" w:hAnsi="Arial" w:cs="Arial"/>
          <w:sz w:val="22"/>
          <w:szCs w:val="22"/>
        </w:rPr>
        <w:t>de la Oficialía Mayor de Gobierno, ubicada en el Tercer piso del Edificio del Poder Ejecutivo de Gobierno del Estado, Calzada Independencia #994, Centro Cívico de la Ciudad de Mexicali, Baja California</w:t>
      </w:r>
      <w:r w:rsidRPr="005A3104">
        <w:rPr>
          <w:rFonts w:ascii="Arial" w:hAnsi="Arial" w:cs="Arial"/>
          <w:bCs/>
          <w:sz w:val="22"/>
          <w:szCs w:val="22"/>
          <w:lang w:val="es-MX"/>
        </w:rPr>
        <w:t xml:space="preserve">. </w:t>
      </w:r>
      <w:r w:rsidRPr="005A3104">
        <w:rPr>
          <w:rFonts w:ascii="Arial" w:hAnsi="Arial" w:cs="Arial"/>
          <w:sz w:val="22"/>
          <w:szCs w:val="22"/>
        </w:rPr>
        <w:t>Una vez</w:t>
      </w:r>
      <w:r w:rsidRPr="008902FA">
        <w:rPr>
          <w:rFonts w:ascii="Arial" w:hAnsi="Arial" w:cs="Arial"/>
          <w:sz w:val="22"/>
          <w:szCs w:val="22"/>
        </w:rPr>
        <w:t xml:space="preserve">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902FA" w:rsidRDefault="0096162C" w:rsidP="0096162C">
      <w:pPr>
        <w:pStyle w:val="Textodebloque"/>
        <w:tabs>
          <w:tab w:val="left" w:pos="1440"/>
        </w:tabs>
        <w:spacing w:line="240" w:lineRule="auto"/>
        <w:ind w:right="11"/>
        <w:rPr>
          <w:rFonts w:ascii="Arial" w:hAnsi="Arial" w:cs="Arial"/>
          <w:sz w:val="22"/>
          <w:szCs w:val="22"/>
        </w:rPr>
      </w:pPr>
    </w:p>
    <w:p w:rsidR="0096162C" w:rsidRPr="008902FA" w:rsidRDefault="0096162C" w:rsidP="0096162C">
      <w:pPr>
        <w:pStyle w:val="3"/>
        <w:ind w:left="720" w:right="-72" w:firstLine="0"/>
        <w:rPr>
          <w:rFonts w:ascii="Arial" w:hAnsi="Arial" w:cs="Arial"/>
          <w:sz w:val="22"/>
          <w:szCs w:val="22"/>
        </w:rPr>
      </w:pPr>
      <w:r w:rsidRPr="008902FA">
        <w:rPr>
          <w:rFonts w:ascii="Arial" w:hAnsi="Arial"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Administrativa de “La Convocante” en el domicilio  ya indicado, </w:t>
      </w:r>
      <w:r w:rsidR="00AC2416" w:rsidRPr="008902FA">
        <w:rPr>
          <w:rFonts w:ascii="Arial" w:hAnsi="Arial" w:cs="Arial"/>
          <w:sz w:val="22"/>
          <w:szCs w:val="22"/>
        </w:rPr>
        <w:t xml:space="preserve">así mismo se publicará el mismo día en la página de internet de Gobierno del Estado: </w:t>
      </w:r>
      <w:hyperlink r:id="rId12" w:history="1">
        <w:r w:rsidR="00AC2416" w:rsidRPr="008902FA">
          <w:rPr>
            <w:rStyle w:val="Hipervnculo"/>
            <w:rFonts w:ascii="Arial" w:hAnsi="Arial" w:cs="Arial"/>
            <w:sz w:val="22"/>
            <w:szCs w:val="22"/>
          </w:rPr>
          <w:t>https://compras.ebajacalifornia.gob.mx</w:t>
        </w:r>
      </w:hyperlink>
      <w:r w:rsidR="00AC2416" w:rsidRPr="008902FA">
        <w:rPr>
          <w:rFonts w:ascii="Arial" w:hAnsi="Arial" w:cs="Arial"/>
          <w:sz w:val="22"/>
          <w:szCs w:val="22"/>
        </w:rPr>
        <w:t xml:space="preserve"> </w:t>
      </w:r>
      <w:r w:rsidRPr="008902FA">
        <w:rPr>
          <w:rFonts w:ascii="Arial" w:hAnsi="Arial"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8902FA" w:rsidRDefault="0096162C" w:rsidP="0096162C">
      <w:pPr>
        <w:pStyle w:val="3"/>
        <w:ind w:left="720" w:right="-72" w:firstLine="0"/>
        <w:rPr>
          <w:rFonts w:ascii="Arial" w:hAnsi="Arial" w:cs="Arial"/>
          <w:sz w:val="22"/>
          <w:szCs w:val="22"/>
        </w:rPr>
      </w:pPr>
    </w:p>
    <w:p w:rsidR="0096162C" w:rsidRPr="008902FA" w:rsidRDefault="0096162C" w:rsidP="0096162C">
      <w:pPr>
        <w:pStyle w:val="Textodebloque"/>
        <w:tabs>
          <w:tab w:val="left" w:pos="1440"/>
        </w:tabs>
        <w:spacing w:line="240" w:lineRule="auto"/>
        <w:ind w:right="11"/>
        <w:rPr>
          <w:rFonts w:ascii="Arial" w:hAnsi="Arial" w:cs="Arial"/>
          <w:sz w:val="22"/>
          <w:szCs w:val="22"/>
        </w:rPr>
      </w:pPr>
      <w:r w:rsidRPr="008902FA">
        <w:rPr>
          <w:rFonts w:ascii="Arial" w:hAnsi="Arial"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902FA" w:rsidRDefault="0096162C" w:rsidP="0096162C">
      <w:pPr>
        <w:pStyle w:val="3"/>
        <w:ind w:left="720" w:right="-72" w:firstLine="0"/>
        <w:rPr>
          <w:rFonts w:ascii="Arial" w:hAnsi="Arial" w:cs="Arial"/>
          <w:sz w:val="22"/>
          <w:szCs w:val="22"/>
        </w:rPr>
      </w:pPr>
    </w:p>
    <w:p w:rsidR="0096162C" w:rsidRPr="008902FA" w:rsidRDefault="0096162C" w:rsidP="0096162C">
      <w:pPr>
        <w:pStyle w:val="3"/>
        <w:ind w:left="720" w:right="18" w:firstLine="0"/>
        <w:rPr>
          <w:rFonts w:ascii="Arial" w:hAnsi="Arial" w:cs="Arial"/>
          <w:sz w:val="22"/>
          <w:szCs w:val="22"/>
        </w:rPr>
      </w:pPr>
      <w:r w:rsidRPr="008902FA">
        <w:rPr>
          <w:rFonts w:ascii="Arial" w:hAnsi="Arial"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902FA">
        <w:rPr>
          <w:rFonts w:ascii="Arial" w:hAnsi="Arial" w:cs="Arial"/>
          <w:sz w:val="22"/>
          <w:szCs w:val="22"/>
        </w:rPr>
        <w:t>artículo</w:t>
      </w:r>
      <w:r w:rsidRPr="008902FA">
        <w:rPr>
          <w:rFonts w:ascii="Arial" w:hAnsi="Arial" w:cs="Arial"/>
          <w:sz w:val="22"/>
          <w:szCs w:val="22"/>
        </w:rPr>
        <w:t xml:space="preserve"> 33 de “La Ley” mismo que servirá como fundamento al fallo del procedimiento.</w:t>
      </w:r>
    </w:p>
    <w:p w:rsidR="008B7718" w:rsidRPr="008902FA" w:rsidRDefault="008B7718" w:rsidP="0096162C">
      <w:pPr>
        <w:pStyle w:val="3"/>
        <w:tabs>
          <w:tab w:val="left" w:pos="1620"/>
        </w:tabs>
        <w:ind w:left="720" w:firstLine="0"/>
        <w:rPr>
          <w:rFonts w:ascii="Arial" w:hAnsi="Arial" w:cs="Arial"/>
          <w:bCs/>
          <w:sz w:val="22"/>
          <w:szCs w:val="22"/>
        </w:rPr>
      </w:pPr>
    </w:p>
    <w:p w:rsidR="0096162C" w:rsidRDefault="0096162C" w:rsidP="00485287">
      <w:pPr>
        <w:pStyle w:val="3"/>
        <w:tabs>
          <w:tab w:val="left" w:pos="1620"/>
        </w:tabs>
        <w:ind w:left="720" w:firstLine="0"/>
        <w:rPr>
          <w:rFonts w:ascii="Arial" w:hAnsi="Arial" w:cs="Arial"/>
          <w:bCs/>
          <w:sz w:val="22"/>
          <w:szCs w:val="22"/>
        </w:rPr>
      </w:pPr>
      <w:r w:rsidRPr="008902FA">
        <w:rPr>
          <w:rFonts w:ascii="Arial" w:hAnsi="Arial" w:cs="Arial"/>
          <w:bCs/>
          <w:sz w:val="22"/>
          <w:szCs w:val="22"/>
        </w:rPr>
        <w:t xml:space="preserve">En los casos en que “La Convocante” advierta una notoria diferencia entre el precio de los </w:t>
      </w:r>
      <w:r w:rsidR="00F45631" w:rsidRPr="008902FA">
        <w:rPr>
          <w:rFonts w:ascii="Arial" w:hAnsi="Arial" w:cs="Arial"/>
          <w:bCs/>
          <w:sz w:val="22"/>
          <w:szCs w:val="22"/>
        </w:rPr>
        <w:t>servicios</w:t>
      </w:r>
      <w:r w:rsidRPr="008902FA">
        <w:rPr>
          <w:rFonts w:ascii="Arial" w:hAnsi="Arial"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8902FA">
        <w:rPr>
          <w:rFonts w:ascii="Arial" w:hAnsi="Arial" w:cs="Arial"/>
          <w:bCs/>
          <w:sz w:val="22"/>
          <w:szCs w:val="22"/>
        </w:rPr>
        <w:t>.</w:t>
      </w:r>
      <w:r w:rsidRPr="008902FA">
        <w:rPr>
          <w:rFonts w:ascii="Arial" w:hAnsi="Arial" w:cs="Arial"/>
          <w:bCs/>
          <w:sz w:val="22"/>
          <w:szCs w:val="22"/>
        </w:rPr>
        <w:tab/>
        <w:t xml:space="preserve">  </w:t>
      </w:r>
    </w:p>
    <w:p w:rsidR="00034B27" w:rsidRDefault="00034B27" w:rsidP="00485287">
      <w:pPr>
        <w:pStyle w:val="3"/>
        <w:tabs>
          <w:tab w:val="left" w:pos="1620"/>
        </w:tabs>
        <w:ind w:left="720" w:firstLine="0"/>
        <w:rPr>
          <w:rFonts w:ascii="Arial" w:hAnsi="Arial" w:cs="Arial"/>
          <w:bCs/>
          <w:sz w:val="22"/>
          <w:szCs w:val="22"/>
        </w:rPr>
      </w:pPr>
    </w:p>
    <w:p w:rsidR="00426F72" w:rsidRDefault="00426F72" w:rsidP="00485287">
      <w:pPr>
        <w:pStyle w:val="3"/>
        <w:tabs>
          <w:tab w:val="left" w:pos="1620"/>
        </w:tabs>
        <w:ind w:left="720" w:firstLine="0"/>
        <w:rPr>
          <w:rFonts w:ascii="Arial" w:hAnsi="Arial" w:cs="Arial"/>
          <w:bCs/>
          <w:sz w:val="22"/>
          <w:szCs w:val="22"/>
        </w:rPr>
      </w:pPr>
    </w:p>
    <w:p w:rsidR="00426F72" w:rsidRPr="008902FA" w:rsidRDefault="00426F72" w:rsidP="00485287">
      <w:pPr>
        <w:pStyle w:val="3"/>
        <w:tabs>
          <w:tab w:val="left" w:pos="1620"/>
        </w:tabs>
        <w:ind w:left="720" w:firstLine="0"/>
        <w:rPr>
          <w:rFonts w:ascii="Arial" w:hAnsi="Arial" w:cs="Arial"/>
          <w:bCs/>
          <w:sz w:val="22"/>
          <w:szCs w:val="22"/>
        </w:rPr>
      </w:pPr>
    </w:p>
    <w:p w:rsidR="00EC72BE" w:rsidRPr="008902FA" w:rsidRDefault="00EC72BE" w:rsidP="00485287">
      <w:pPr>
        <w:pStyle w:val="3"/>
        <w:tabs>
          <w:tab w:val="left" w:pos="1620"/>
        </w:tabs>
        <w:rPr>
          <w:rFonts w:ascii="Arial" w:hAnsi="Arial" w:cs="Arial"/>
          <w:bCs/>
          <w:sz w:val="22"/>
          <w:szCs w:val="22"/>
        </w:rPr>
      </w:pPr>
    </w:p>
    <w:p w:rsidR="008575ED" w:rsidRPr="008902FA" w:rsidRDefault="001B4628" w:rsidP="00485287">
      <w:pPr>
        <w:pStyle w:val="2"/>
        <w:ind w:left="720"/>
        <w:rPr>
          <w:rFonts w:ascii="Arial" w:hAnsi="Arial" w:cs="Arial"/>
          <w:b/>
          <w:sz w:val="22"/>
          <w:szCs w:val="22"/>
        </w:rPr>
      </w:pPr>
      <w:r w:rsidRPr="008902FA">
        <w:rPr>
          <w:rFonts w:ascii="Arial" w:hAnsi="Arial" w:cs="Arial"/>
          <w:b/>
          <w:sz w:val="22"/>
          <w:szCs w:val="22"/>
        </w:rPr>
        <w:lastRenderedPageBreak/>
        <w:t>9</w:t>
      </w:r>
      <w:r w:rsidR="008575ED" w:rsidRPr="008902FA">
        <w:rPr>
          <w:rFonts w:ascii="Arial" w:hAnsi="Arial" w:cs="Arial"/>
          <w:b/>
          <w:sz w:val="22"/>
          <w:szCs w:val="22"/>
        </w:rPr>
        <w:t>.</w:t>
      </w:r>
      <w:r w:rsidR="001A58AE" w:rsidRPr="008902FA">
        <w:rPr>
          <w:rFonts w:ascii="Arial" w:hAnsi="Arial" w:cs="Arial"/>
          <w:b/>
          <w:sz w:val="22"/>
          <w:szCs w:val="22"/>
        </w:rPr>
        <w:t xml:space="preserve"> </w:t>
      </w:r>
      <w:r w:rsidR="008575ED" w:rsidRPr="008902FA">
        <w:rPr>
          <w:rFonts w:ascii="Arial" w:hAnsi="Arial" w:cs="Arial"/>
          <w:b/>
          <w:sz w:val="22"/>
          <w:szCs w:val="22"/>
        </w:rPr>
        <w:t xml:space="preserve"> </w:t>
      </w:r>
      <w:r w:rsidR="00AF0D98" w:rsidRPr="008902FA">
        <w:rPr>
          <w:rFonts w:ascii="Arial" w:hAnsi="Arial" w:cs="Arial"/>
          <w:b/>
          <w:sz w:val="22"/>
          <w:szCs w:val="22"/>
        </w:rPr>
        <w:t>CRITERIOS DE EVALUACIÓN DE LAS PROPUESTAS:</w:t>
      </w:r>
    </w:p>
    <w:p w:rsidR="008575ED" w:rsidRPr="008902FA" w:rsidRDefault="008575ED" w:rsidP="00485287">
      <w:pPr>
        <w:pStyle w:val="3"/>
        <w:ind w:left="720"/>
        <w:rPr>
          <w:rFonts w:ascii="Arial" w:hAnsi="Arial" w:cs="Arial"/>
          <w:sz w:val="22"/>
          <w:szCs w:val="22"/>
        </w:rPr>
      </w:pPr>
    </w:p>
    <w:p w:rsidR="00DD53B8" w:rsidRPr="008902FA" w:rsidRDefault="008575ED" w:rsidP="00485287">
      <w:pPr>
        <w:pStyle w:val="4"/>
        <w:tabs>
          <w:tab w:val="left" w:pos="540"/>
          <w:tab w:val="left" w:pos="1350"/>
        </w:tabs>
        <w:ind w:left="720" w:firstLine="0"/>
        <w:jc w:val="both"/>
        <w:rPr>
          <w:rFonts w:ascii="Arial" w:hAnsi="Arial" w:cs="Arial"/>
          <w:b w:val="0"/>
          <w:sz w:val="22"/>
          <w:szCs w:val="22"/>
        </w:rPr>
      </w:pPr>
      <w:r w:rsidRPr="008902FA">
        <w:rPr>
          <w:rFonts w:ascii="Arial" w:hAnsi="Arial" w:cs="Arial"/>
          <w:b w:val="0"/>
          <w:sz w:val="22"/>
          <w:szCs w:val="22"/>
        </w:rPr>
        <w:t xml:space="preserve">Una vez </w:t>
      </w:r>
      <w:r w:rsidR="00AF0D98" w:rsidRPr="008902FA">
        <w:rPr>
          <w:rFonts w:ascii="Arial" w:hAnsi="Arial" w:cs="Arial"/>
          <w:b w:val="0"/>
          <w:sz w:val="22"/>
          <w:szCs w:val="22"/>
        </w:rPr>
        <w:t>realizada</w:t>
      </w:r>
      <w:r w:rsidRPr="008902FA">
        <w:rPr>
          <w:rFonts w:ascii="Arial" w:hAnsi="Arial" w:cs="Arial"/>
          <w:b w:val="0"/>
          <w:sz w:val="22"/>
          <w:szCs w:val="22"/>
        </w:rPr>
        <w:t xml:space="preserve"> la </w:t>
      </w:r>
      <w:r w:rsidR="00AF0D98" w:rsidRPr="008902FA">
        <w:rPr>
          <w:rFonts w:ascii="Arial" w:hAnsi="Arial" w:cs="Arial"/>
          <w:b w:val="0"/>
          <w:sz w:val="22"/>
          <w:szCs w:val="22"/>
        </w:rPr>
        <w:t>revisión cuantitativa</w:t>
      </w:r>
      <w:r w:rsidRPr="008902FA">
        <w:rPr>
          <w:rFonts w:ascii="Arial" w:hAnsi="Arial" w:cs="Arial"/>
          <w:b w:val="0"/>
          <w:sz w:val="22"/>
          <w:szCs w:val="22"/>
        </w:rPr>
        <w:t xml:space="preserve"> de las propuestas </w:t>
      </w:r>
      <w:r w:rsidR="001A58AE" w:rsidRPr="008902FA">
        <w:rPr>
          <w:rFonts w:ascii="Arial" w:hAnsi="Arial" w:cs="Arial"/>
          <w:b w:val="0"/>
          <w:sz w:val="22"/>
          <w:szCs w:val="22"/>
        </w:rPr>
        <w:t>“La Convocante”</w:t>
      </w:r>
      <w:r w:rsidRPr="008902FA">
        <w:rPr>
          <w:rFonts w:ascii="Arial" w:hAnsi="Arial" w:cs="Arial"/>
          <w:b w:val="0"/>
          <w:sz w:val="22"/>
          <w:szCs w:val="22"/>
        </w:rPr>
        <w:t xml:space="preserve"> procederá a realizar el análisis </w:t>
      </w:r>
      <w:r w:rsidR="00AF0D98" w:rsidRPr="008902FA">
        <w:rPr>
          <w:rFonts w:ascii="Arial" w:hAnsi="Arial" w:cs="Arial"/>
          <w:b w:val="0"/>
          <w:sz w:val="22"/>
          <w:szCs w:val="22"/>
        </w:rPr>
        <w:t xml:space="preserve">detallado </w:t>
      </w:r>
      <w:r w:rsidRPr="008902FA">
        <w:rPr>
          <w:rFonts w:ascii="Arial" w:hAnsi="Arial" w:cs="Arial"/>
          <w:b w:val="0"/>
          <w:sz w:val="22"/>
          <w:szCs w:val="22"/>
        </w:rPr>
        <w:t xml:space="preserve">de las propuestas aceptadas </w:t>
      </w:r>
      <w:r w:rsidR="007A0AEE" w:rsidRPr="008902FA">
        <w:rPr>
          <w:rFonts w:ascii="Arial" w:hAnsi="Arial" w:cs="Arial"/>
          <w:b w:val="0"/>
          <w:sz w:val="22"/>
          <w:szCs w:val="22"/>
        </w:rPr>
        <w:t>de acuerdo a los siguientes criterios de evaluación:</w:t>
      </w:r>
    </w:p>
    <w:p w:rsidR="007A0AEE" w:rsidRPr="008902FA" w:rsidRDefault="007A0AEE" w:rsidP="00485287">
      <w:pPr>
        <w:pStyle w:val="4"/>
        <w:tabs>
          <w:tab w:val="left" w:pos="540"/>
          <w:tab w:val="left" w:pos="1350"/>
        </w:tabs>
        <w:ind w:left="720" w:firstLine="0"/>
        <w:jc w:val="both"/>
        <w:rPr>
          <w:rFonts w:ascii="Arial" w:hAnsi="Arial" w:cs="Arial"/>
          <w:b w:val="0"/>
          <w:sz w:val="22"/>
          <w:szCs w:val="22"/>
        </w:rPr>
      </w:pPr>
    </w:p>
    <w:p w:rsidR="00A150C9" w:rsidRPr="008902FA" w:rsidRDefault="00C650D1" w:rsidP="00185C8E">
      <w:pPr>
        <w:pStyle w:val="Sangradetextonormal"/>
        <w:numPr>
          <w:ilvl w:val="0"/>
          <w:numId w:val="4"/>
        </w:numPr>
        <w:tabs>
          <w:tab w:val="clear" w:pos="720"/>
          <w:tab w:val="left" w:pos="993"/>
        </w:tabs>
        <w:spacing w:line="240" w:lineRule="auto"/>
        <w:ind w:hanging="11"/>
        <w:rPr>
          <w:rFonts w:cs="Arial"/>
          <w:b w:val="0"/>
          <w:color w:val="000000"/>
          <w:sz w:val="22"/>
          <w:szCs w:val="22"/>
        </w:rPr>
      </w:pPr>
      <w:r w:rsidRPr="008902FA">
        <w:rPr>
          <w:rFonts w:cs="Arial"/>
          <w:b w:val="0"/>
          <w:color w:val="000000"/>
          <w:sz w:val="22"/>
          <w:szCs w:val="22"/>
        </w:rPr>
        <w:t xml:space="preserve">   </w:t>
      </w:r>
      <w:r w:rsidR="00A150C9" w:rsidRPr="008902FA">
        <w:rPr>
          <w:rFonts w:cs="Arial"/>
          <w:b w:val="0"/>
          <w:color w:val="000000"/>
          <w:sz w:val="22"/>
          <w:szCs w:val="22"/>
        </w:rPr>
        <w:t>Revisión documental.- Verificación  de</w:t>
      </w:r>
      <w:r w:rsidR="008E4ABF" w:rsidRPr="008902FA">
        <w:rPr>
          <w:rFonts w:cs="Arial"/>
          <w:b w:val="0"/>
          <w:color w:val="000000"/>
          <w:sz w:val="22"/>
          <w:szCs w:val="22"/>
        </w:rPr>
        <w:t xml:space="preserve"> </w:t>
      </w:r>
      <w:r w:rsidR="00A150C9" w:rsidRPr="008902FA">
        <w:rPr>
          <w:rFonts w:cs="Arial"/>
          <w:b w:val="0"/>
          <w:color w:val="000000"/>
          <w:sz w:val="22"/>
          <w:szCs w:val="22"/>
        </w:rPr>
        <w:t>l</w:t>
      </w:r>
      <w:r w:rsidR="008E4ABF" w:rsidRPr="008902FA">
        <w:rPr>
          <w:rFonts w:cs="Arial"/>
          <w:b w:val="0"/>
          <w:color w:val="000000"/>
          <w:sz w:val="22"/>
          <w:szCs w:val="22"/>
        </w:rPr>
        <w:t xml:space="preserve">a información contenida </w:t>
      </w:r>
      <w:r w:rsidR="00A150C9" w:rsidRPr="008902FA">
        <w:rPr>
          <w:rFonts w:cs="Arial"/>
          <w:b w:val="0"/>
          <w:color w:val="000000"/>
          <w:sz w:val="22"/>
          <w:szCs w:val="22"/>
        </w:rPr>
        <w:t>e</w:t>
      </w:r>
      <w:r w:rsidR="008E4ABF" w:rsidRPr="008902FA">
        <w:rPr>
          <w:rFonts w:cs="Arial"/>
          <w:b w:val="0"/>
          <w:color w:val="000000"/>
          <w:sz w:val="22"/>
          <w:szCs w:val="22"/>
        </w:rPr>
        <w:t>n</w:t>
      </w:r>
      <w:r w:rsidR="00A150C9" w:rsidRPr="008902FA">
        <w:rPr>
          <w:rFonts w:cs="Arial"/>
          <w:b w:val="0"/>
          <w:color w:val="000000"/>
          <w:sz w:val="22"/>
          <w:szCs w:val="22"/>
        </w:rPr>
        <w:t xml:space="preserve"> los documentos presentados a efecto de determinar la solvencia de la propuesta en cuanto a los elementos de capacidad legal, técnica y administrativa.</w:t>
      </w:r>
    </w:p>
    <w:p w:rsidR="00C415E1" w:rsidRPr="008902FA" w:rsidRDefault="00C415E1" w:rsidP="00485287">
      <w:pPr>
        <w:pStyle w:val="Sangradetextonormal"/>
        <w:tabs>
          <w:tab w:val="left" w:pos="993"/>
        </w:tabs>
        <w:spacing w:line="240" w:lineRule="auto"/>
        <w:ind w:left="720" w:hanging="11"/>
        <w:rPr>
          <w:rFonts w:cs="Arial"/>
          <w:b w:val="0"/>
          <w:color w:val="000000"/>
          <w:sz w:val="22"/>
          <w:szCs w:val="22"/>
        </w:rPr>
      </w:pPr>
    </w:p>
    <w:p w:rsidR="00C415E1" w:rsidRPr="008902FA" w:rsidRDefault="00C650D1" w:rsidP="00185C8E">
      <w:pPr>
        <w:pStyle w:val="Sangradetextonormal"/>
        <w:numPr>
          <w:ilvl w:val="0"/>
          <w:numId w:val="4"/>
        </w:numPr>
        <w:tabs>
          <w:tab w:val="clear" w:pos="720"/>
          <w:tab w:val="left" w:pos="993"/>
        </w:tabs>
        <w:spacing w:line="240" w:lineRule="auto"/>
        <w:ind w:hanging="11"/>
        <w:rPr>
          <w:rFonts w:cs="Arial"/>
          <w:b w:val="0"/>
          <w:color w:val="000000"/>
          <w:sz w:val="22"/>
          <w:szCs w:val="22"/>
        </w:rPr>
      </w:pPr>
      <w:r w:rsidRPr="008902FA">
        <w:rPr>
          <w:rFonts w:cs="Arial"/>
          <w:b w:val="0"/>
          <w:color w:val="000000"/>
          <w:sz w:val="22"/>
          <w:szCs w:val="22"/>
        </w:rPr>
        <w:t xml:space="preserve">  </w:t>
      </w:r>
      <w:r w:rsidR="001B6C01" w:rsidRPr="008902FA">
        <w:rPr>
          <w:rFonts w:cs="Arial"/>
          <w:b w:val="0"/>
          <w:color w:val="000000"/>
          <w:sz w:val="22"/>
          <w:szCs w:val="22"/>
        </w:rPr>
        <w:t xml:space="preserve">Verificación </w:t>
      </w:r>
      <w:r w:rsidR="00A150C9" w:rsidRPr="008902FA">
        <w:rPr>
          <w:rFonts w:cs="Arial"/>
          <w:b w:val="0"/>
          <w:color w:val="000000"/>
          <w:sz w:val="22"/>
          <w:szCs w:val="22"/>
        </w:rPr>
        <w:t xml:space="preserve">de la </w:t>
      </w:r>
      <w:r w:rsidR="00C415E1" w:rsidRPr="008902FA">
        <w:rPr>
          <w:rFonts w:cs="Arial"/>
          <w:b w:val="0"/>
          <w:color w:val="000000"/>
          <w:sz w:val="22"/>
          <w:szCs w:val="22"/>
        </w:rPr>
        <w:t>propuesta</w:t>
      </w:r>
      <w:r w:rsidR="001B6C01" w:rsidRPr="008902FA">
        <w:rPr>
          <w:rFonts w:cs="Arial"/>
          <w:b w:val="0"/>
          <w:color w:val="000000"/>
          <w:sz w:val="22"/>
          <w:szCs w:val="22"/>
        </w:rPr>
        <w:t xml:space="preserve"> técnica </w:t>
      </w:r>
      <w:r w:rsidR="00A150C9" w:rsidRPr="008902FA">
        <w:rPr>
          <w:rFonts w:cs="Arial"/>
          <w:b w:val="0"/>
          <w:color w:val="000000"/>
          <w:sz w:val="22"/>
          <w:szCs w:val="22"/>
        </w:rPr>
        <w:t xml:space="preserve">detallada </w:t>
      </w:r>
      <w:r w:rsidR="00485287" w:rsidRPr="008902FA">
        <w:rPr>
          <w:rFonts w:cs="Arial"/>
          <w:b w:val="0"/>
          <w:color w:val="000000"/>
          <w:sz w:val="22"/>
          <w:szCs w:val="22"/>
        </w:rPr>
        <w:t>presentad</w:t>
      </w:r>
      <w:r w:rsidR="00511A52" w:rsidRPr="008902FA">
        <w:rPr>
          <w:rFonts w:cs="Arial"/>
          <w:b w:val="0"/>
          <w:color w:val="000000"/>
          <w:sz w:val="22"/>
          <w:szCs w:val="22"/>
        </w:rPr>
        <w:t>a</w:t>
      </w:r>
      <w:r w:rsidR="00C415E1" w:rsidRPr="008902FA">
        <w:rPr>
          <w:rFonts w:cs="Arial"/>
          <w:b w:val="0"/>
          <w:color w:val="000000"/>
          <w:sz w:val="22"/>
          <w:szCs w:val="22"/>
        </w:rPr>
        <w:t xml:space="preserve"> con relación a </w:t>
      </w:r>
      <w:r w:rsidR="00A150C9" w:rsidRPr="008902FA">
        <w:rPr>
          <w:rFonts w:cs="Arial"/>
          <w:b w:val="0"/>
          <w:color w:val="000000"/>
          <w:sz w:val="22"/>
          <w:szCs w:val="22"/>
        </w:rPr>
        <w:t xml:space="preserve">los </w:t>
      </w:r>
      <w:r w:rsidR="00AC2416" w:rsidRPr="008902FA">
        <w:rPr>
          <w:rFonts w:cs="Arial"/>
          <w:b w:val="0"/>
          <w:color w:val="000000"/>
          <w:sz w:val="22"/>
          <w:szCs w:val="22"/>
        </w:rPr>
        <w:t>servicios</w:t>
      </w:r>
      <w:r w:rsidR="00A150C9" w:rsidRPr="008902FA">
        <w:rPr>
          <w:rFonts w:cs="Arial"/>
          <w:b w:val="0"/>
          <w:color w:val="000000"/>
          <w:sz w:val="22"/>
          <w:szCs w:val="22"/>
        </w:rPr>
        <w:t xml:space="preserve"> ofertados, a efecto de verificar que cumplan con las especificac</w:t>
      </w:r>
      <w:r w:rsidR="00C415E1" w:rsidRPr="008902FA">
        <w:rPr>
          <w:rFonts w:cs="Arial"/>
          <w:b w:val="0"/>
          <w:color w:val="000000"/>
          <w:sz w:val="22"/>
          <w:szCs w:val="22"/>
        </w:rPr>
        <w:t xml:space="preserve">iones y condiciones solicitadas, entendiéndose como estas últimas </w:t>
      </w:r>
      <w:r w:rsidR="00A150C9" w:rsidRPr="008902FA">
        <w:rPr>
          <w:rFonts w:cs="Arial"/>
          <w:b w:val="0"/>
          <w:color w:val="000000"/>
          <w:sz w:val="22"/>
          <w:szCs w:val="22"/>
        </w:rPr>
        <w:t>los elementos de oportunidad</w:t>
      </w:r>
      <w:r w:rsidR="00F905A2" w:rsidRPr="008902FA">
        <w:rPr>
          <w:rFonts w:cs="Arial"/>
          <w:b w:val="0"/>
          <w:color w:val="000000"/>
          <w:sz w:val="22"/>
          <w:szCs w:val="22"/>
        </w:rPr>
        <w:t>, calidad y</w:t>
      </w:r>
      <w:r w:rsidR="00A150C9" w:rsidRPr="008902FA">
        <w:rPr>
          <w:rFonts w:cs="Arial"/>
          <w:b w:val="0"/>
          <w:color w:val="000000"/>
          <w:sz w:val="22"/>
          <w:szCs w:val="22"/>
        </w:rPr>
        <w:t xml:space="preserve"> garantías</w:t>
      </w:r>
      <w:r w:rsidR="00C415E1" w:rsidRPr="008902FA">
        <w:rPr>
          <w:rFonts w:cs="Arial"/>
          <w:b w:val="0"/>
          <w:color w:val="000000"/>
          <w:sz w:val="22"/>
          <w:szCs w:val="22"/>
        </w:rPr>
        <w:t xml:space="preserve"> </w:t>
      </w:r>
      <w:r w:rsidR="00CE0203">
        <w:rPr>
          <w:rFonts w:cs="Arial"/>
          <w:b w:val="0"/>
          <w:color w:val="000000"/>
          <w:sz w:val="22"/>
          <w:szCs w:val="22"/>
        </w:rPr>
        <w:t>correspondientes</w:t>
      </w:r>
      <w:r w:rsidR="000F40BF" w:rsidRPr="008902FA">
        <w:rPr>
          <w:rFonts w:cs="Arial"/>
          <w:b w:val="0"/>
          <w:color w:val="000000"/>
          <w:sz w:val="22"/>
          <w:szCs w:val="22"/>
        </w:rPr>
        <w:t>.</w:t>
      </w:r>
    </w:p>
    <w:p w:rsidR="00F905A2" w:rsidRPr="008902FA" w:rsidRDefault="00F905A2" w:rsidP="002E5D81">
      <w:pPr>
        <w:pStyle w:val="Sangradetextonormal"/>
        <w:tabs>
          <w:tab w:val="left" w:pos="993"/>
        </w:tabs>
        <w:spacing w:line="240" w:lineRule="auto"/>
        <w:ind w:left="720" w:hanging="11"/>
        <w:rPr>
          <w:rFonts w:cs="Arial"/>
          <w:b w:val="0"/>
          <w:color w:val="000000"/>
          <w:sz w:val="22"/>
          <w:szCs w:val="22"/>
        </w:rPr>
      </w:pPr>
    </w:p>
    <w:p w:rsidR="007A0AEE" w:rsidRPr="008902FA" w:rsidRDefault="00C650D1" w:rsidP="00185C8E">
      <w:pPr>
        <w:pStyle w:val="Sangradetextonormal"/>
        <w:numPr>
          <w:ilvl w:val="0"/>
          <w:numId w:val="4"/>
        </w:numPr>
        <w:tabs>
          <w:tab w:val="clear" w:pos="720"/>
          <w:tab w:val="left" w:pos="993"/>
        </w:tabs>
        <w:spacing w:line="240" w:lineRule="auto"/>
        <w:ind w:hanging="11"/>
        <w:rPr>
          <w:rFonts w:cs="Arial"/>
          <w:b w:val="0"/>
          <w:color w:val="333333"/>
          <w:sz w:val="22"/>
          <w:szCs w:val="22"/>
        </w:rPr>
      </w:pPr>
      <w:r w:rsidRPr="008902FA">
        <w:rPr>
          <w:rFonts w:cs="Arial"/>
          <w:b w:val="0"/>
          <w:sz w:val="22"/>
          <w:szCs w:val="22"/>
        </w:rPr>
        <w:t xml:space="preserve">   </w:t>
      </w:r>
      <w:r w:rsidR="00A150C9" w:rsidRPr="008902FA">
        <w:rPr>
          <w:rFonts w:cs="Arial"/>
          <w:b w:val="0"/>
          <w:sz w:val="22"/>
          <w:szCs w:val="22"/>
        </w:rPr>
        <w:t>Análisis de los precios ofertad</w:t>
      </w:r>
      <w:r w:rsidR="00C415E1" w:rsidRPr="008902FA">
        <w:rPr>
          <w:rFonts w:cs="Arial"/>
          <w:b w:val="0"/>
          <w:sz w:val="22"/>
          <w:szCs w:val="22"/>
        </w:rPr>
        <w:t>os.- E</w:t>
      </w:r>
      <w:r w:rsidR="00A150C9" w:rsidRPr="008902FA">
        <w:rPr>
          <w:rFonts w:cs="Arial"/>
          <w:b w:val="0"/>
          <w:sz w:val="22"/>
          <w:szCs w:val="22"/>
        </w:rPr>
        <w:t>n términos del</w:t>
      </w:r>
      <w:r w:rsidR="001C6562" w:rsidRPr="008902FA">
        <w:rPr>
          <w:rFonts w:cs="Arial"/>
          <w:b w:val="0"/>
          <w:sz w:val="22"/>
          <w:szCs w:val="22"/>
        </w:rPr>
        <w:t xml:space="preserve"> presupuesto</w:t>
      </w:r>
      <w:r w:rsidR="00A150C9" w:rsidRPr="008902FA">
        <w:rPr>
          <w:rFonts w:cs="Arial"/>
          <w:b w:val="0"/>
          <w:sz w:val="22"/>
          <w:szCs w:val="22"/>
        </w:rPr>
        <w:t xml:space="preserve"> base</w:t>
      </w:r>
      <w:r w:rsidR="00C415E1" w:rsidRPr="008902FA">
        <w:rPr>
          <w:rFonts w:cs="Arial"/>
          <w:b w:val="0"/>
          <w:sz w:val="22"/>
          <w:szCs w:val="22"/>
        </w:rPr>
        <w:t xml:space="preserve"> se</w:t>
      </w:r>
      <w:r w:rsidR="00A150C9" w:rsidRPr="008902FA">
        <w:rPr>
          <w:rFonts w:cs="Arial"/>
          <w:b w:val="0"/>
          <w:sz w:val="22"/>
          <w:szCs w:val="22"/>
        </w:rPr>
        <w:t xml:space="preserve"> determina</w:t>
      </w:r>
      <w:r w:rsidR="00C415E1" w:rsidRPr="008902FA">
        <w:rPr>
          <w:rFonts w:cs="Arial"/>
          <w:b w:val="0"/>
          <w:sz w:val="22"/>
          <w:szCs w:val="22"/>
        </w:rPr>
        <w:t>r</w:t>
      </w:r>
      <w:r w:rsidR="00E22C7C" w:rsidRPr="008902FA">
        <w:rPr>
          <w:rFonts w:cs="Arial"/>
          <w:b w:val="0"/>
          <w:sz w:val="22"/>
          <w:szCs w:val="22"/>
        </w:rPr>
        <w:t>á si</w:t>
      </w:r>
      <w:r w:rsidR="00C415E1" w:rsidRPr="008902FA">
        <w:rPr>
          <w:rFonts w:cs="Arial"/>
          <w:b w:val="0"/>
          <w:sz w:val="22"/>
          <w:szCs w:val="22"/>
        </w:rPr>
        <w:t xml:space="preserve"> los precios ofertados resultan aceptables</w:t>
      </w:r>
      <w:r w:rsidR="00C3054D" w:rsidRPr="008902FA">
        <w:rPr>
          <w:rFonts w:cs="Arial"/>
          <w:b w:val="0"/>
          <w:sz w:val="22"/>
          <w:szCs w:val="22"/>
        </w:rPr>
        <w:t xml:space="preserve"> y</w:t>
      </w:r>
      <w:r w:rsidR="00C415E1" w:rsidRPr="008902FA">
        <w:rPr>
          <w:rFonts w:cs="Arial"/>
          <w:b w:val="0"/>
          <w:sz w:val="22"/>
          <w:szCs w:val="22"/>
        </w:rPr>
        <w:t xml:space="preserve"> que</w:t>
      </w:r>
      <w:r w:rsidR="00E22C7C" w:rsidRPr="008902FA">
        <w:rPr>
          <w:rFonts w:cs="Arial"/>
          <w:b w:val="0"/>
          <w:sz w:val="22"/>
          <w:szCs w:val="22"/>
        </w:rPr>
        <w:t xml:space="preserve"> las</w:t>
      </w:r>
      <w:r w:rsidR="00C3054D" w:rsidRPr="008902FA">
        <w:rPr>
          <w:rFonts w:cs="Arial"/>
          <w:b w:val="0"/>
          <w:sz w:val="22"/>
          <w:szCs w:val="22"/>
        </w:rPr>
        <w:t xml:space="preserve"> condiciones </w:t>
      </w:r>
      <w:r w:rsidR="00E22C7C" w:rsidRPr="008902FA">
        <w:rPr>
          <w:rFonts w:cs="Arial"/>
          <w:b w:val="0"/>
          <w:sz w:val="22"/>
          <w:szCs w:val="22"/>
        </w:rPr>
        <w:t>ofrecidas</w:t>
      </w:r>
      <w:r w:rsidR="00A84005" w:rsidRPr="008902FA">
        <w:rPr>
          <w:rFonts w:cs="Arial"/>
          <w:b w:val="0"/>
          <w:sz w:val="22"/>
          <w:szCs w:val="22"/>
        </w:rPr>
        <w:t xml:space="preserve"> por los licitantes</w:t>
      </w:r>
      <w:r w:rsidR="00C3054D" w:rsidRPr="008902FA">
        <w:rPr>
          <w:rFonts w:cs="Arial"/>
          <w:b w:val="0"/>
          <w:sz w:val="22"/>
          <w:szCs w:val="22"/>
        </w:rPr>
        <w:t xml:space="preserve"> </w:t>
      </w:r>
      <w:r w:rsidR="00E22C7C" w:rsidRPr="008902FA">
        <w:rPr>
          <w:rFonts w:cs="Arial"/>
          <w:b w:val="0"/>
          <w:sz w:val="22"/>
          <w:szCs w:val="22"/>
        </w:rPr>
        <w:t xml:space="preserve">coincidan con las </w:t>
      </w:r>
      <w:r w:rsidR="00C3054D" w:rsidRPr="008902FA">
        <w:rPr>
          <w:rFonts w:cs="Arial"/>
          <w:b w:val="0"/>
          <w:sz w:val="22"/>
          <w:szCs w:val="22"/>
        </w:rPr>
        <w:t>señaladas en estas bases</w:t>
      </w:r>
      <w:r w:rsidR="001746BA" w:rsidRPr="008902FA">
        <w:rPr>
          <w:rFonts w:cs="Arial"/>
          <w:b w:val="0"/>
          <w:sz w:val="22"/>
          <w:szCs w:val="22"/>
        </w:rPr>
        <w:t>.</w:t>
      </w:r>
      <w:r w:rsidR="00A150C9" w:rsidRPr="008902FA">
        <w:rPr>
          <w:rFonts w:cs="Arial"/>
          <w:b w:val="0"/>
          <w:color w:val="333333"/>
          <w:sz w:val="22"/>
          <w:szCs w:val="22"/>
        </w:rPr>
        <w:t xml:space="preserve"> </w:t>
      </w:r>
      <w:r w:rsidR="000360D9" w:rsidRPr="008902FA">
        <w:rPr>
          <w:rFonts w:cs="Arial"/>
          <w:b w:val="0"/>
          <w:sz w:val="22"/>
          <w:szCs w:val="22"/>
        </w:rPr>
        <w:t xml:space="preserve">Se considerará que el precio no es aceptable, cuando de la investigación de precios realizada, resulte que el precio de la proposición </w:t>
      </w:r>
      <w:r w:rsidR="001C6562" w:rsidRPr="008902FA">
        <w:rPr>
          <w:rFonts w:cs="Arial"/>
          <w:b w:val="0"/>
          <w:sz w:val="22"/>
          <w:szCs w:val="22"/>
        </w:rPr>
        <w:t>sea desproporcionado</w:t>
      </w:r>
      <w:r w:rsidR="000360D9" w:rsidRPr="008902FA">
        <w:rPr>
          <w:rFonts w:cs="Arial"/>
          <w:b w:val="0"/>
          <w:sz w:val="22"/>
          <w:szCs w:val="22"/>
        </w:rPr>
        <w:t xml:space="preserve"> respecto del más bajo prev</w:t>
      </w:r>
      <w:r w:rsidR="00A84005" w:rsidRPr="008902FA">
        <w:rPr>
          <w:rFonts w:cs="Arial"/>
          <w:b w:val="0"/>
          <w:sz w:val="22"/>
          <w:szCs w:val="22"/>
        </w:rPr>
        <w:t>aleciente en el mercado</w:t>
      </w:r>
      <w:r w:rsidR="000360D9" w:rsidRPr="008902FA">
        <w:rPr>
          <w:rFonts w:cs="Arial"/>
          <w:b w:val="0"/>
          <w:sz w:val="22"/>
          <w:szCs w:val="22"/>
        </w:rPr>
        <w:t>.</w:t>
      </w:r>
    </w:p>
    <w:p w:rsidR="00A84005" w:rsidRPr="008902FA" w:rsidRDefault="00A84005" w:rsidP="00A84005">
      <w:pPr>
        <w:pStyle w:val="Sangradetextonormal"/>
        <w:tabs>
          <w:tab w:val="left" w:pos="1350"/>
        </w:tabs>
        <w:spacing w:line="240" w:lineRule="auto"/>
        <w:ind w:left="720" w:firstLine="0"/>
        <w:rPr>
          <w:rFonts w:cs="Arial"/>
          <w:b w:val="0"/>
          <w:color w:val="333333"/>
          <w:sz w:val="22"/>
          <w:szCs w:val="22"/>
        </w:rPr>
      </w:pPr>
    </w:p>
    <w:p w:rsidR="00C3054D" w:rsidRPr="008902FA" w:rsidRDefault="00C3054D" w:rsidP="00AC2416">
      <w:pPr>
        <w:pStyle w:val="3"/>
        <w:tabs>
          <w:tab w:val="left" w:pos="90"/>
        </w:tabs>
        <w:ind w:left="720" w:firstLine="0"/>
        <w:rPr>
          <w:rFonts w:ascii="Arial" w:hAnsi="Arial" w:cs="Arial"/>
          <w:bCs/>
          <w:sz w:val="22"/>
          <w:szCs w:val="22"/>
        </w:rPr>
      </w:pPr>
      <w:r w:rsidRPr="008902FA">
        <w:rPr>
          <w:rFonts w:ascii="Arial" w:hAnsi="Arial" w:cs="Arial"/>
          <w:sz w:val="22"/>
          <w:szCs w:val="22"/>
        </w:rPr>
        <w:t xml:space="preserve">En caso de que no se indique el precio unitario </w:t>
      </w:r>
      <w:r w:rsidR="00E22C7C" w:rsidRPr="008902FA">
        <w:rPr>
          <w:rFonts w:ascii="Arial" w:hAnsi="Arial" w:cs="Arial"/>
          <w:sz w:val="22"/>
          <w:szCs w:val="22"/>
        </w:rPr>
        <w:t xml:space="preserve">en moneda </w:t>
      </w:r>
      <w:r w:rsidR="001B6C01" w:rsidRPr="008902FA">
        <w:rPr>
          <w:rFonts w:ascii="Arial" w:hAnsi="Arial" w:cs="Arial"/>
          <w:sz w:val="22"/>
          <w:szCs w:val="22"/>
        </w:rPr>
        <w:t>nacional</w:t>
      </w:r>
      <w:r w:rsidR="00E22C7C" w:rsidRPr="008902FA">
        <w:rPr>
          <w:rFonts w:ascii="Arial" w:hAnsi="Arial" w:cs="Arial"/>
          <w:sz w:val="22"/>
          <w:szCs w:val="22"/>
        </w:rPr>
        <w:t xml:space="preserve"> </w:t>
      </w:r>
      <w:r w:rsidRPr="008902FA">
        <w:rPr>
          <w:rFonts w:ascii="Arial" w:hAnsi="Arial" w:cs="Arial"/>
          <w:sz w:val="22"/>
          <w:szCs w:val="22"/>
        </w:rPr>
        <w:t xml:space="preserve">o la condición de precio fijo será causa suficiente para </w:t>
      </w:r>
      <w:r w:rsidRPr="008902FA">
        <w:rPr>
          <w:rFonts w:ascii="Arial" w:hAnsi="Arial" w:cs="Arial"/>
          <w:bCs/>
          <w:sz w:val="22"/>
          <w:szCs w:val="22"/>
        </w:rPr>
        <w:t>desechar la propuesta.</w:t>
      </w:r>
    </w:p>
    <w:p w:rsidR="000360D9" w:rsidRPr="008902FA" w:rsidRDefault="000360D9" w:rsidP="00AC2416">
      <w:pPr>
        <w:pStyle w:val="3"/>
        <w:tabs>
          <w:tab w:val="left" w:pos="90"/>
        </w:tabs>
        <w:ind w:left="720" w:firstLine="0"/>
        <w:rPr>
          <w:rFonts w:ascii="Arial" w:hAnsi="Arial" w:cs="Arial"/>
          <w:bCs/>
          <w:sz w:val="22"/>
          <w:szCs w:val="22"/>
        </w:rPr>
      </w:pP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r w:rsidRPr="008902FA">
        <w:rPr>
          <w:rFonts w:ascii="Arial" w:hAnsi="Arial"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r w:rsidRPr="008902FA">
        <w:rPr>
          <w:rFonts w:ascii="Arial" w:hAnsi="Arial"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r w:rsidRPr="008902FA">
        <w:rPr>
          <w:rFonts w:ascii="Arial" w:hAnsi="Arial" w:cs="Arial"/>
          <w:sz w:val="22"/>
          <w:szCs w:val="22"/>
        </w:rPr>
        <w:t>En la evaluación de las proposiciones presentadas, en ningún caso se utilizarán mecanismos de puntos o porcentajes.</w:t>
      </w:r>
    </w:p>
    <w:p w:rsidR="00AC2416"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2"/>
          <w:szCs w:val="22"/>
        </w:rPr>
      </w:pPr>
    </w:p>
    <w:p w:rsidR="000360D9" w:rsidRPr="008902F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2"/>
          <w:szCs w:val="22"/>
          <w:highlight w:val="yellow"/>
        </w:rPr>
      </w:pPr>
      <w:r w:rsidRPr="008902FA">
        <w:rPr>
          <w:rFonts w:ascii="Arial" w:hAnsi="Arial"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902FA"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2"/>
          <w:szCs w:val="22"/>
        </w:rPr>
      </w:pPr>
      <w:r w:rsidRPr="008902FA">
        <w:rPr>
          <w:rFonts w:ascii="Arial" w:hAnsi="Arial" w:cs="Arial"/>
          <w:b/>
          <w:sz w:val="22"/>
          <w:szCs w:val="22"/>
        </w:rPr>
        <w:tab/>
      </w:r>
    </w:p>
    <w:p w:rsidR="000360D9" w:rsidRPr="008902F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2"/>
          <w:szCs w:val="22"/>
        </w:rPr>
      </w:pPr>
      <w:r w:rsidRPr="008902FA">
        <w:rPr>
          <w:rFonts w:ascii="Arial" w:hAnsi="Arial" w:cs="Arial"/>
          <w:b/>
          <w:sz w:val="22"/>
          <w:szCs w:val="22"/>
        </w:rPr>
        <w:tab/>
      </w:r>
      <w:r w:rsidR="001C4A0C" w:rsidRPr="008902FA">
        <w:rPr>
          <w:rFonts w:ascii="Arial" w:hAnsi="Arial" w:cs="Arial"/>
          <w:b/>
          <w:sz w:val="22"/>
          <w:szCs w:val="22"/>
        </w:rPr>
        <w:t xml:space="preserve">10. </w:t>
      </w:r>
      <w:r w:rsidR="000360D9" w:rsidRPr="008902FA">
        <w:rPr>
          <w:rFonts w:ascii="Arial" w:hAnsi="Arial" w:cs="Arial"/>
          <w:b/>
          <w:sz w:val="22"/>
          <w:szCs w:val="22"/>
        </w:rPr>
        <w:t xml:space="preserve">  DESCALIFICACIÓN A UN LICITANTE:</w:t>
      </w:r>
    </w:p>
    <w:p w:rsidR="000360D9" w:rsidRPr="008902FA" w:rsidRDefault="000360D9" w:rsidP="000360D9">
      <w:pPr>
        <w:spacing w:line="240" w:lineRule="exact"/>
        <w:ind w:left="720"/>
        <w:jc w:val="both"/>
        <w:rPr>
          <w:rFonts w:ascii="Arial" w:hAnsi="Arial" w:cs="Arial"/>
          <w:sz w:val="22"/>
          <w:szCs w:val="22"/>
        </w:rPr>
      </w:pPr>
    </w:p>
    <w:p w:rsidR="000360D9" w:rsidRPr="008902FA" w:rsidRDefault="000360D9" w:rsidP="000360D9">
      <w:pPr>
        <w:pStyle w:val="3"/>
        <w:tabs>
          <w:tab w:val="left" w:pos="1530"/>
        </w:tabs>
        <w:ind w:left="720" w:firstLine="0"/>
        <w:rPr>
          <w:rFonts w:ascii="Arial" w:hAnsi="Arial" w:cs="Arial"/>
          <w:sz w:val="22"/>
          <w:szCs w:val="22"/>
        </w:rPr>
      </w:pPr>
      <w:r w:rsidRPr="008902FA">
        <w:rPr>
          <w:rFonts w:ascii="Arial" w:hAnsi="Arial" w:cs="Arial"/>
          <w:sz w:val="22"/>
          <w:szCs w:val="22"/>
        </w:rPr>
        <w:t xml:space="preserve">En la evaluación de las proposiciones se descalificará a los licitantes que incurran en alguna de las siguientes irregularidades: </w:t>
      </w:r>
    </w:p>
    <w:p w:rsidR="000360D9" w:rsidRPr="008902FA" w:rsidRDefault="000360D9" w:rsidP="000360D9">
      <w:pPr>
        <w:pStyle w:val="3"/>
        <w:tabs>
          <w:tab w:val="left" w:pos="1530"/>
        </w:tabs>
        <w:ind w:left="720" w:firstLine="0"/>
        <w:rPr>
          <w:rFonts w:ascii="Arial" w:hAnsi="Arial" w:cs="Arial"/>
          <w:sz w:val="22"/>
          <w:szCs w:val="22"/>
        </w:rPr>
      </w:pPr>
    </w:p>
    <w:p w:rsidR="00D6243D" w:rsidRPr="008902FA" w:rsidRDefault="000360D9" w:rsidP="00185C8E">
      <w:pPr>
        <w:pStyle w:val="3"/>
        <w:numPr>
          <w:ilvl w:val="1"/>
          <w:numId w:val="2"/>
        </w:numPr>
        <w:tabs>
          <w:tab w:val="left" w:pos="1134"/>
        </w:tabs>
        <w:ind w:hanging="11"/>
        <w:rPr>
          <w:rFonts w:ascii="Arial" w:hAnsi="Arial" w:cs="Arial"/>
          <w:sz w:val="22"/>
          <w:szCs w:val="22"/>
        </w:rPr>
      </w:pPr>
      <w:r w:rsidRPr="008902FA">
        <w:rPr>
          <w:rFonts w:ascii="Arial" w:hAnsi="Arial" w:cs="Arial"/>
          <w:sz w:val="22"/>
          <w:szCs w:val="22"/>
        </w:rPr>
        <w:lastRenderedPageBreak/>
        <w:t>El incumplimiento de alguno de los requisitos establecidos en las bases de licitación que afec</w:t>
      </w:r>
      <w:r w:rsidR="008B19D7" w:rsidRPr="008902FA">
        <w:rPr>
          <w:rFonts w:ascii="Arial" w:hAnsi="Arial" w:cs="Arial"/>
          <w:sz w:val="22"/>
          <w:szCs w:val="22"/>
        </w:rPr>
        <w:t>te la solvencia de la propuesta</w:t>
      </w:r>
      <w:r w:rsidR="00D6243D" w:rsidRPr="008902FA">
        <w:rPr>
          <w:rFonts w:ascii="Arial" w:hAnsi="Arial" w:cs="Arial"/>
          <w:sz w:val="22"/>
          <w:szCs w:val="22"/>
        </w:rPr>
        <w:t xml:space="preserve"> o que esta se presente sin firma del licitante o de su representante legal</w:t>
      </w:r>
      <w:r w:rsidR="008B19D7" w:rsidRPr="008902FA">
        <w:rPr>
          <w:rFonts w:ascii="Arial" w:hAnsi="Arial" w:cs="Arial"/>
          <w:sz w:val="22"/>
          <w:szCs w:val="22"/>
        </w:rPr>
        <w:t xml:space="preserve">, de acuerdo a lo dispuesto </w:t>
      </w:r>
      <w:r w:rsidR="000D69B3" w:rsidRPr="008902FA">
        <w:rPr>
          <w:rFonts w:ascii="Arial" w:hAnsi="Arial" w:cs="Arial"/>
          <w:sz w:val="22"/>
          <w:szCs w:val="22"/>
        </w:rPr>
        <w:t xml:space="preserve">por </w:t>
      </w:r>
      <w:r w:rsidR="00D6243D" w:rsidRPr="008902FA">
        <w:rPr>
          <w:rFonts w:ascii="Arial" w:hAnsi="Arial" w:cs="Arial"/>
          <w:sz w:val="22"/>
          <w:szCs w:val="22"/>
        </w:rPr>
        <w:t>la</w:t>
      </w:r>
      <w:r w:rsidR="000D69B3" w:rsidRPr="008902FA">
        <w:rPr>
          <w:rFonts w:ascii="Arial" w:hAnsi="Arial" w:cs="Arial"/>
          <w:sz w:val="22"/>
          <w:szCs w:val="22"/>
        </w:rPr>
        <w:t xml:space="preserve"> </w:t>
      </w:r>
      <w:r w:rsidR="00D6243D" w:rsidRPr="008902FA">
        <w:rPr>
          <w:rFonts w:ascii="Arial" w:hAnsi="Arial" w:cs="Arial"/>
          <w:sz w:val="22"/>
          <w:szCs w:val="22"/>
        </w:rPr>
        <w:t>fracción V del artículo 28 de “La Ley” y 30 de su Reglamento.</w:t>
      </w:r>
    </w:p>
    <w:p w:rsidR="002E5D81" w:rsidRPr="008902FA" w:rsidRDefault="002E5D81" w:rsidP="002E5D81">
      <w:pPr>
        <w:pStyle w:val="3"/>
        <w:tabs>
          <w:tab w:val="left" w:pos="1134"/>
        </w:tabs>
        <w:ind w:left="709" w:firstLine="0"/>
        <w:rPr>
          <w:rFonts w:ascii="Arial" w:hAnsi="Arial" w:cs="Arial"/>
          <w:sz w:val="22"/>
          <w:szCs w:val="22"/>
        </w:rPr>
      </w:pPr>
    </w:p>
    <w:p w:rsidR="002E5D81" w:rsidRPr="008902FA" w:rsidRDefault="00FF4B3A" w:rsidP="002E5D81">
      <w:pPr>
        <w:pStyle w:val="3"/>
        <w:tabs>
          <w:tab w:val="left" w:pos="1134"/>
        </w:tabs>
        <w:ind w:left="720" w:hanging="11"/>
        <w:rPr>
          <w:rFonts w:ascii="Arial" w:hAnsi="Arial" w:cs="Arial"/>
          <w:sz w:val="22"/>
          <w:szCs w:val="22"/>
        </w:rPr>
      </w:pPr>
      <w:r w:rsidRPr="008902FA">
        <w:rPr>
          <w:rFonts w:ascii="Arial" w:hAnsi="Arial"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113146" w:rsidRPr="008902FA" w:rsidRDefault="00113146" w:rsidP="002E5D81">
      <w:pPr>
        <w:pStyle w:val="3"/>
        <w:tabs>
          <w:tab w:val="left" w:pos="1134"/>
        </w:tabs>
        <w:ind w:left="720" w:hanging="11"/>
        <w:rPr>
          <w:rFonts w:ascii="Arial" w:hAnsi="Arial" w:cs="Arial"/>
          <w:sz w:val="22"/>
          <w:szCs w:val="22"/>
        </w:rPr>
      </w:pPr>
    </w:p>
    <w:p w:rsidR="008B19D7" w:rsidRPr="008902FA" w:rsidRDefault="000360D9" w:rsidP="00185C8E">
      <w:pPr>
        <w:pStyle w:val="3"/>
        <w:numPr>
          <w:ilvl w:val="1"/>
          <w:numId w:val="2"/>
        </w:numPr>
        <w:tabs>
          <w:tab w:val="left" w:pos="1134"/>
        </w:tabs>
        <w:ind w:hanging="11"/>
        <w:rPr>
          <w:rFonts w:ascii="Arial" w:hAnsi="Arial" w:cs="Arial"/>
          <w:sz w:val="22"/>
          <w:szCs w:val="22"/>
        </w:rPr>
      </w:pPr>
      <w:r w:rsidRPr="008902FA">
        <w:rPr>
          <w:rFonts w:ascii="Arial" w:hAnsi="Arial" w:cs="Arial"/>
          <w:sz w:val="22"/>
          <w:szCs w:val="22"/>
        </w:rPr>
        <w:t xml:space="preserve">Si se comprueba que algún licitante hubiere acordado con otro u otros elevar los precios de los </w:t>
      </w:r>
      <w:r w:rsidR="00511A52" w:rsidRPr="008902FA">
        <w:rPr>
          <w:rFonts w:ascii="Arial" w:hAnsi="Arial" w:cs="Arial"/>
          <w:sz w:val="22"/>
          <w:szCs w:val="22"/>
        </w:rPr>
        <w:t>servicios</w:t>
      </w:r>
      <w:r w:rsidRPr="008902FA">
        <w:rPr>
          <w:rFonts w:ascii="Arial" w:hAnsi="Arial" w:cs="Arial"/>
          <w:sz w:val="22"/>
          <w:szCs w:val="22"/>
        </w:rPr>
        <w:t xml:space="preserve"> materia de la licitación o intervino en cualquier acuerdo que tenga por objeto obtener una ventaja sobre los demás licitantes</w:t>
      </w:r>
      <w:r w:rsidR="008B19D7" w:rsidRPr="008902FA">
        <w:rPr>
          <w:rFonts w:ascii="Arial" w:hAnsi="Arial" w:cs="Arial"/>
          <w:sz w:val="22"/>
          <w:szCs w:val="22"/>
        </w:rPr>
        <w:t>, de acuerdo a lo dispuesto po</w:t>
      </w:r>
      <w:r w:rsidR="00D6243D" w:rsidRPr="008902FA">
        <w:rPr>
          <w:rFonts w:ascii="Arial" w:hAnsi="Arial" w:cs="Arial"/>
          <w:sz w:val="22"/>
          <w:szCs w:val="22"/>
        </w:rPr>
        <w:t>r la fracción V del artículo 28</w:t>
      </w:r>
      <w:r w:rsidR="008B19D7" w:rsidRPr="008902FA">
        <w:rPr>
          <w:rFonts w:ascii="Arial" w:hAnsi="Arial" w:cs="Arial"/>
          <w:sz w:val="22"/>
          <w:szCs w:val="22"/>
        </w:rPr>
        <w:t xml:space="preserve"> de “La Ley</w:t>
      </w:r>
      <w:r w:rsidR="007442A1" w:rsidRPr="008902FA">
        <w:rPr>
          <w:rFonts w:ascii="Arial" w:hAnsi="Arial" w:cs="Arial"/>
          <w:sz w:val="22"/>
          <w:szCs w:val="22"/>
        </w:rPr>
        <w:t>”</w:t>
      </w:r>
      <w:r w:rsidR="002E5D81" w:rsidRPr="008902FA">
        <w:rPr>
          <w:rFonts w:ascii="Arial" w:hAnsi="Arial" w:cs="Arial"/>
          <w:sz w:val="22"/>
          <w:szCs w:val="22"/>
        </w:rPr>
        <w:t>.</w:t>
      </w:r>
    </w:p>
    <w:p w:rsidR="002E5D81" w:rsidRPr="008902FA" w:rsidRDefault="002E5D81" w:rsidP="002E5D81">
      <w:pPr>
        <w:pStyle w:val="3"/>
        <w:tabs>
          <w:tab w:val="left" w:pos="1134"/>
        </w:tabs>
        <w:ind w:left="709" w:firstLine="0"/>
        <w:rPr>
          <w:rFonts w:ascii="Arial" w:hAnsi="Arial" w:cs="Arial"/>
          <w:sz w:val="22"/>
          <w:szCs w:val="22"/>
        </w:rPr>
      </w:pPr>
    </w:p>
    <w:p w:rsidR="00425FC5" w:rsidRPr="008902FA" w:rsidRDefault="000360D9" w:rsidP="00185C8E">
      <w:pPr>
        <w:pStyle w:val="3"/>
        <w:numPr>
          <w:ilvl w:val="1"/>
          <w:numId w:val="2"/>
        </w:numPr>
        <w:tabs>
          <w:tab w:val="left" w:pos="1134"/>
        </w:tabs>
        <w:ind w:hanging="11"/>
        <w:rPr>
          <w:rFonts w:ascii="Arial" w:hAnsi="Arial" w:cs="Arial"/>
          <w:sz w:val="22"/>
          <w:szCs w:val="22"/>
        </w:rPr>
      </w:pPr>
      <w:r w:rsidRPr="008902FA">
        <w:rPr>
          <w:rFonts w:ascii="Arial" w:hAnsi="Arial" w:cs="Arial"/>
          <w:sz w:val="22"/>
          <w:szCs w:val="22"/>
        </w:rPr>
        <w:t xml:space="preserve">Se compruebe que </w:t>
      </w:r>
      <w:r w:rsidR="008B19D7" w:rsidRPr="008902FA">
        <w:rPr>
          <w:rFonts w:ascii="Arial" w:hAnsi="Arial" w:cs="Arial"/>
          <w:sz w:val="22"/>
          <w:szCs w:val="22"/>
        </w:rPr>
        <w:t xml:space="preserve">el licitante </w:t>
      </w:r>
      <w:r w:rsidRPr="008902FA">
        <w:rPr>
          <w:rFonts w:ascii="Arial" w:hAnsi="Arial" w:cs="Arial"/>
          <w:sz w:val="22"/>
          <w:szCs w:val="22"/>
        </w:rPr>
        <w:t xml:space="preserve">se encuentra en alguno de los supuestos contenidos en </w:t>
      </w:r>
      <w:r w:rsidR="00D6243D" w:rsidRPr="008902FA">
        <w:rPr>
          <w:rFonts w:ascii="Arial" w:hAnsi="Arial" w:cs="Arial"/>
          <w:sz w:val="22"/>
          <w:szCs w:val="22"/>
        </w:rPr>
        <w:t>e</w:t>
      </w:r>
      <w:r w:rsidRPr="008902FA">
        <w:rPr>
          <w:rFonts w:ascii="Arial" w:hAnsi="Arial" w:cs="Arial"/>
          <w:sz w:val="22"/>
          <w:szCs w:val="22"/>
        </w:rPr>
        <w:t>l</w:t>
      </w:r>
      <w:r w:rsidR="00D6243D" w:rsidRPr="008902FA">
        <w:rPr>
          <w:rFonts w:ascii="Arial" w:hAnsi="Arial" w:cs="Arial"/>
          <w:sz w:val="22"/>
          <w:szCs w:val="22"/>
        </w:rPr>
        <w:t xml:space="preserve"> artículo</w:t>
      </w:r>
      <w:r w:rsidRPr="008902FA">
        <w:rPr>
          <w:rFonts w:ascii="Arial" w:hAnsi="Arial" w:cs="Arial"/>
          <w:sz w:val="22"/>
          <w:szCs w:val="22"/>
        </w:rPr>
        <w:t xml:space="preserve"> </w:t>
      </w:r>
      <w:r w:rsidR="00D6243D" w:rsidRPr="008902FA">
        <w:rPr>
          <w:rFonts w:ascii="Arial" w:hAnsi="Arial" w:cs="Arial"/>
          <w:sz w:val="22"/>
          <w:szCs w:val="22"/>
        </w:rPr>
        <w:t>49</w:t>
      </w:r>
      <w:r w:rsidRPr="008902FA">
        <w:rPr>
          <w:rFonts w:ascii="Arial" w:hAnsi="Arial" w:cs="Arial"/>
          <w:sz w:val="22"/>
          <w:szCs w:val="22"/>
        </w:rPr>
        <w:t xml:space="preserve"> de “La Ley”.</w:t>
      </w:r>
    </w:p>
    <w:p w:rsidR="000360D9" w:rsidRPr="008902FA" w:rsidRDefault="000360D9" w:rsidP="000360D9">
      <w:pPr>
        <w:pStyle w:val="3"/>
        <w:tabs>
          <w:tab w:val="left" w:pos="720"/>
          <w:tab w:val="left" w:pos="990"/>
          <w:tab w:val="left" w:pos="1170"/>
        </w:tabs>
        <w:ind w:left="720" w:right="18" w:firstLine="0"/>
        <w:rPr>
          <w:rFonts w:ascii="Arial" w:hAnsi="Arial" w:cs="Arial"/>
          <w:sz w:val="22"/>
          <w:szCs w:val="22"/>
        </w:rPr>
      </w:pPr>
    </w:p>
    <w:p w:rsidR="008575ED" w:rsidRPr="008902FA" w:rsidRDefault="001C4A0C" w:rsidP="000360D9">
      <w:pPr>
        <w:pStyle w:val="2"/>
        <w:ind w:left="720"/>
        <w:rPr>
          <w:rFonts w:ascii="Arial" w:hAnsi="Arial" w:cs="Arial"/>
          <w:b/>
          <w:sz w:val="22"/>
          <w:szCs w:val="22"/>
        </w:rPr>
      </w:pPr>
      <w:r w:rsidRPr="008902FA">
        <w:rPr>
          <w:rFonts w:ascii="Arial" w:hAnsi="Arial" w:cs="Arial"/>
          <w:b/>
          <w:sz w:val="22"/>
          <w:szCs w:val="22"/>
        </w:rPr>
        <w:t xml:space="preserve">11. </w:t>
      </w:r>
      <w:r w:rsidR="008575ED" w:rsidRPr="008902FA">
        <w:rPr>
          <w:rFonts w:ascii="Arial" w:hAnsi="Arial" w:cs="Arial"/>
          <w:b/>
          <w:sz w:val="22"/>
          <w:szCs w:val="22"/>
        </w:rPr>
        <w:t>CRITERIOS DE ADJUDICACIÓN:</w:t>
      </w:r>
    </w:p>
    <w:p w:rsidR="008575ED" w:rsidRPr="008902FA" w:rsidRDefault="008575ED" w:rsidP="001949BF">
      <w:pPr>
        <w:pStyle w:val="2"/>
        <w:ind w:left="720" w:hanging="900"/>
        <w:rPr>
          <w:rFonts w:ascii="Arial" w:hAnsi="Arial" w:cs="Arial"/>
          <w:sz w:val="22"/>
          <w:szCs w:val="22"/>
        </w:rPr>
      </w:pPr>
    </w:p>
    <w:p w:rsidR="001C4A0C" w:rsidRPr="008902FA" w:rsidRDefault="001C4A0C" w:rsidP="001C4A0C">
      <w:pPr>
        <w:pStyle w:val="3"/>
        <w:tabs>
          <w:tab w:val="left" w:pos="0"/>
          <w:tab w:val="left" w:pos="90"/>
        </w:tabs>
        <w:ind w:left="720" w:firstLine="0"/>
        <w:rPr>
          <w:rFonts w:ascii="Arial" w:hAnsi="Arial" w:cs="Arial"/>
          <w:sz w:val="22"/>
          <w:szCs w:val="22"/>
        </w:rPr>
      </w:pPr>
      <w:r w:rsidRPr="008902FA">
        <w:rPr>
          <w:rFonts w:ascii="Arial" w:hAnsi="Arial" w:cs="Arial"/>
          <w:sz w:val="22"/>
          <w:szCs w:val="22"/>
        </w:rPr>
        <w:t xml:space="preserve">La adjudicación será por </w:t>
      </w:r>
      <w:r w:rsidR="00511A52" w:rsidRPr="008902FA">
        <w:rPr>
          <w:rFonts w:ascii="Arial" w:hAnsi="Arial" w:cs="Arial"/>
          <w:sz w:val="22"/>
          <w:szCs w:val="22"/>
        </w:rPr>
        <w:t xml:space="preserve">el </w:t>
      </w:r>
      <w:r w:rsidR="00FF4B3A" w:rsidRPr="008902FA">
        <w:rPr>
          <w:rFonts w:ascii="Arial" w:hAnsi="Arial" w:cs="Arial"/>
          <w:b/>
          <w:sz w:val="22"/>
          <w:szCs w:val="22"/>
        </w:rPr>
        <w:t>PA</w:t>
      </w:r>
      <w:r w:rsidR="00511A52" w:rsidRPr="008902FA">
        <w:rPr>
          <w:rFonts w:ascii="Arial" w:hAnsi="Arial" w:cs="Arial"/>
          <w:b/>
          <w:sz w:val="22"/>
          <w:szCs w:val="22"/>
        </w:rPr>
        <w:t>QUETE ÚNICO</w:t>
      </w:r>
      <w:r w:rsidR="00FF4B3A" w:rsidRPr="008902FA">
        <w:rPr>
          <w:rFonts w:ascii="Arial" w:hAnsi="Arial" w:cs="Arial"/>
          <w:sz w:val="22"/>
          <w:szCs w:val="22"/>
        </w:rPr>
        <w:t xml:space="preserve"> </w:t>
      </w:r>
      <w:r w:rsidRPr="008902FA">
        <w:rPr>
          <w:rFonts w:ascii="Arial" w:hAnsi="Arial" w:cs="Arial"/>
          <w:sz w:val="22"/>
          <w:szCs w:val="22"/>
        </w:rPr>
        <w:t>complet</w:t>
      </w:r>
      <w:r w:rsidR="00511A52" w:rsidRPr="008902FA">
        <w:rPr>
          <w:rFonts w:ascii="Arial" w:hAnsi="Arial" w:cs="Arial"/>
          <w:sz w:val="22"/>
          <w:szCs w:val="22"/>
        </w:rPr>
        <w:t>o</w:t>
      </w:r>
      <w:r w:rsidRPr="008902FA">
        <w:rPr>
          <w:rFonts w:ascii="Arial" w:hAnsi="Arial" w:cs="Arial"/>
          <w:sz w:val="22"/>
          <w:szCs w:val="22"/>
        </w:rPr>
        <w:t xml:space="preserve"> 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902FA" w:rsidRDefault="001C4A0C" w:rsidP="001C4A0C">
      <w:pPr>
        <w:pStyle w:val="3"/>
        <w:ind w:left="720" w:firstLine="0"/>
        <w:rPr>
          <w:rFonts w:ascii="Arial" w:hAnsi="Arial" w:cs="Arial"/>
          <w:sz w:val="22"/>
          <w:szCs w:val="22"/>
        </w:rPr>
      </w:pPr>
    </w:p>
    <w:p w:rsidR="001C4A0C" w:rsidRPr="008902FA" w:rsidRDefault="001C4A0C" w:rsidP="001C4A0C">
      <w:pPr>
        <w:pStyle w:val="3"/>
        <w:ind w:left="720" w:firstLine="0"/>
        <w:rPr>
          <w:rFonts w:ascii="Arial" w:hAnsi="Arial" w:cs="Arial"/>
          <w:sz w:val="22"/>
          <w:szCs w:val="22"/>
          <w:highlight w:val="yellow"/>
        </w:rPr>
      </w:pPr>
      <w:r w:rsidRPr="008902FA">
        <w:rPr>
          <w:rFonts w:ascii="Arial" w:hAnsi="Arial"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902FA" w:rsidRDefault="001B6C01" w:rsidP="001949BF">
      <w:pPr>
        <w:pStyle w:val="3"/>
        <w:tabs>
          <w:tab w:val="left" w:pos="0"/>
          <w:tab w:val="left" w:pos="90"/>
        </w:tabs>
        <w:ind w:left="720" w:firstLine="0"/>
        <w:rPr>
          <w:rFonts w:ascii="Arial" w:hAnsi="Arial" w:cs="Arial"/>
          <w:sz w:val="22"/>
          <w:szCs w:val="22"/>
        </w:rPr>
      </w:pPr>
    </w:p>
    <w:p w:rsidR="00B023D3" w:rsidRPr="008902FA" w:rsidRDefault="00B023D3" w:rsidP="001949BF">
      <w:pPr>
        <w:pStyle w:val="3"/>
        <w:tabs>
          <w:tab w:val="left" w:pos="0"/>
          <w:tab w:val="left" w:pos="90"/>
        </w:tabs>
        <w:ind w:left="720" w:firstLine="0"/>
        <w:rPr>
          <w:rFonts w:ascii="Arial" w:hAnsi="Arial" w:cs="Arial"/>
          <w:sz w:val="22"/>
          <w:szCs w:val="22"/>
        </w:rPr>
      </w:pPr>
      <w:r w:rsidRPr="008902FA">
        <w:rPr>
          <w:rFonts w:ascii="Arial" w:hAnsi="Arial" w:cs="Arial"/>
          <w:sz w:val="22"/>
          <w:szCs w:val="22"/>
        </w:rPr>
        <w:t>En caso de que el precio sea el mismo, se adjudicará mediante el procedimiento de insaculación a que alude el ar</w:t>
      </w:r>
      <w:r w:rsidR="00D6243D" w:rsidRPr="008902FA">
        <w:rPr>
          <w:rFonts w:ascii="Arial" w:hAnsi="Arial" w:cs="Arial"/>
          <w:sz w:val="22"/>
          <w:szCs w:val="22"/>
        </w:rPr>
        <w:t>tículo 33</w:t>
      </w:r>
      <w:r w:rsidRPr="008902FA">
        <w:rPr>
          <w:rFonts w:ascii="Arial" w:hAnsi="Arial" w:cs="Arial"/>
          <w:sz w:val="22"/>
          <w:szCs w:val="22"/>
        </w:rPr>
        <w:t xml:space="preserve"> de “</w:t>
      </w:r>
      <w:r w:rsidR="00D6243D" w:rsidRPr="008902FA">
        <w:rPr>
          <w:rFonts w:ascii="Arial" w:hAnsi="Arial" w:cs="Arial"/>
          <w:sz w:val="22"/>
          <w:szCs w:val="22"/>
        </w:rPr>
        <w:t>La Ley</w:t>
      </w:r>
      <w:r w:rsidRPr="008902FA">
        <w:rPr>
          <w:rFonts w:ascii="Arial" w:hAnsi="Arial" w:cs="Arial"/>
          <w:sz w:val="22"/>
          <w:szCs w:val="22"/>
        </w:rPr>
        <w:t>”.</w:t>
      </w:r>
    </w:p>
    <w:p w:rsidR="004435AA" w:rsidRPr="008902FA" w:rsidRDefault="004435AA" w:rsidP="001949BF">
      <w:pPr>
        <w:pStyle w:val="3"/>
        <w:tabs>
          <w:tab w:val="left" w:pos="0"/>
          <w:tab w:val="left" w:pos="90"/>
        </w:tabs>
        <w:ind w:left="720" w:firstLine="0"/>
        <w:rPr>
          <w:rFonts w:ascii="Arial" w:hAnsi="Arial" w:cs="Arial"/>
          <w:sz w:val="22"/>
          <w:szCs w:val="22"/>
        </w:rPr>
      </w:pPr>
    </w:p>
    <w:p w:rsidR="004435AA" w:rsidRPr="008902FA" w:rsidRDefault="004435AA" w:rsidP="004435AA">
      <w:pPr>
        <w:pStyle w:val="3"/>
        <w:tabs>
          <w:tab w:val="left" w:pos="0"/>
          <w:tab w:val="left" w:pos="90"/>
        </w:tabs>
        <w:ind w:left="720"/>
        <w:rPr>
          <w:rFonts w:ascii="Arial" w:hAnsi="Arial" w:cs="Arial"/>
          <w:b/>
          <w:sz w:val="22"/>
          <w:szCs w:val="22"/>
        </w:rPr>
      </w:pPr>
      <w:r w:rsidRPr="008902FA">
        <w:rPr>
          <w:rFonts w:ascii="Arial" w:hAnsi="Arial" w:cs="Arial"/>
          <w:b/>
          <w:sz w:val="22"/>
          <w:szCs w:val="22"/>
        </w:rPr>
        <w:tab/>
        <w:t xml:space="preserve">11.1. DERECHO DE LA CONVOCANTE DE MODIFICAR LAS CANTIDADES PREVIO AL ACTO DE FALLO ECONÓMICO. </w:t>
      </w:r>
    </w:p>
    <w:p w:rsidR="004435AA" w:rsidRPr="008902FA" w:rsidRDefault="004435AA" w:rsidP="004435AA">
      <w:pPr>
        <w:pStyle w:val="3"/>
        <w:tabs>
          <w:tab w:val="left" w:pos="0"/>
          <w:tab w:val="left" w:pos="90"/>
        </w:tabs>
        <w:ind w:left="720"/>
        <w:rPr>
          <w:rFonts w:ascii="Arial" w:hAnsi="Arial" w:cs="Arial"/>
          <w:b/>
          <w:sz w:val="22"/>
          <w:szCs w:val="22"/>
        </w:rPr>
      </w:pPr>
    </w:p>
    <w:p w:rsidR="004435AA" w:rsidRPr="008902FA" w:rsidRDefault="004435AA" w:rsidP="004435AA">
      <w:pPr>
        <w:pStyle w:val="3"/>
        <w:tabs>
          <w:tab w:val="left" w:pos="0"/>
          <w:tab w:val="left" w:pos="90"/>
        </w:tabs>
        <w:ind w:left="720" w:firstLine="0"/>
        <w:rPr>
          <w:rFonts w:ascii="Arial" w:hAnsi="Arial" w:cs="Arial"/>
          <w:sz w:val="22"/>
          <w:szCs w:val="22"/>
        </w:rPr>
      </w:pPr>
      <w:r w:rsidRPr="008902FA">
        <w:rPr>
          <w:rFonts w:ascii="Arial" w:hAnsi="Arial" w:cs="Arial"/>
          <w:sz w:val="22"/>
          <w:szCs w:val="22"/>
        </w:rPr>
        <w:t>“La Convocante” se reserva el derecho de disminuir o aumentar previo al acto de Fallo Económico, la cantidad de los servicios asignados, sin que varíen los precios unitarios u otras estipulaciones y condiciones.</w:t>
      </w:r>
    </w:p>
    <w:p w:rsidR="0096162C" w:rsidRPr="008902FA" w:rsidRDefault="0096162C" w:rsidP="001949BF">
      <w:pPr>
        <w:pStyle w:val="3"/>
        <w:ind w:left="720" w:hanging="720"/>
        <w:rPr>
          <w:rFonts w:ascii="Arial" w:hAnsi="Arial" w:cs="Arial"/>
          <w:sz w:val="22"/>
          <w:szCs w:val="22"/>
        </w:rPr>
      </w:pPr>
    </w:p>
    <w:p w:rsidR="009A625F" w:rsidRPr="008902FA" w:rsidRDefault="009A625F" w:rsidP="009A625F">
      <w:pPr>
        <w:pStyle w:val="2"/>
        <w:ind w:left="720"/>
        <w:rPr>
          <w:rFonts w:ascii="Arial" w:hAnsi="Arial" w:cs="Arial"/>
          <w:b/>
          <w:sz w:val="22"/>
          <w:szCs w:val="22"/>
        </w:rPr>
      </w:pPr>
      <w:r w:rsidRPr="008902FA">
        <w:rPr>
          <w:rFonts w:ascii="Arial" w:hAnsi="Arial" w:cs="Arial"/>
          <w:b/>
          <w:sz w:val="22"/>
          <w:szCs w:val="22"/>
        </w:rPr>
        <w:t>1</w:t>
      </w:r>
      <w:r w:rsidR="001C4A0C" w:rsidRPr="008902FA">
        <w:rPr>
          <w:rFonts w:ascii="Arial" w:hAnsi="Arial" w:cs="Arial"/>
          <w:b/>
          <w:sz w:val="22"/>
          <w:szCs w:val="22"/>
        </w:rPr>
        <w:t>2</w:t>
      </w:r>
      <w:r w:rsidRPr="008902FA">
        <w:rPr>
          <w:rFonts w:ascii="Arial" w:hAnsi="Arial" w:cs="Arial"/>
          <w:sz w:val="22"/>
          <w:szCs w:val="22"/>
        </w:rPr>
        <w:t xml:space="preserve">.  </w:t>
      </w:r>
      <w:r w:rsidRPr="008902FA">
        <w:rPr>
          <w:rFonts w:ascii="Arial" w:hAnsi="Arial" w:cs="Arial"/>
          <w:b/>
          <w:sz w:val="22"/>
          <w:szCs w:val="22"/>
        </w:rPr>
        <w:t>FALLO DE LA LICITACIÓN:</w:t>
      </w:r>
    </w:p>
    <w:p w:rsidR="009A625F" w:rsidRPr="008902FA" w:rsidRDefault="009A625F" w:rsidP="009A625F">
      <w:pPr>
        <w:pStyle w:val="3"/>
        <w:ind w:left="720" w:right="18"/>
        <w:rPr>
          <w:rFonts w:ascii="Arial" w:hAnsi="Arial" w:cs="Arial"/>
          <w:sz w:val="22"/>
          <w:szCs w:val="22"/>
        </w:rPr>
      </w:pPr>
    </w:p>
    <w:p w:rsidR="009A625F" w:rsidRDefault="009A625F" w:rsidP="000F40BF">
      <w:pPr>
        <w:pStyle w:val="3"/>
        <w:ind w:left="720" w:right="18" w:firstLine="0"/>
        <w:rPr>
          <w:rFonts w:ascii="Arial" w:hAnsi="Arial" w:cs="Arial"/>
          <w:sz w:val="22"/>
          <w:szCs w:val="22"/>
        </w:rPr>
      </w:pPr>
      <w:r w:rsidRPr="008902FA">
        <w:rPr>
          <w:rFonts w:ascii="Arial" w:hAnsi="Arial" w:cs="Arial"/>
          <w:sz w:val="22"/>
          <w:szCs w:val="22"/>
        </w:rPr>
        <w:t xml:space="preserve">El Fallo de la Licitación se dará a conocer </w:t>
      </w:r>
      <w:r w:rsidR="00C72543" w:rsidRPr="008902FA">
        <w:rPr>
          <w:rFonts w:ascii="Arial" w:hAnsi="Arial" w:cs="Arial"/>
          <w:sz w:val="22"/>
          <w:szCs w:val="22"/>
        </w:rPr>
        <w:t xml:space="preserve"> </w:t>
      </w:r>
      <w:r w:rsidR="001B6C01" w:rsidRPr="008902FA">
        <w:rPr>
          <w:rFonts w:ascii="Arial" w:hAnsi="Arial" w:cs="Arial"/>
          <w:sz w:val="22"/>
          <w:szCs w:val="22"/>
        </w:rPr>
        <w:t xml:space="preserve">en junta pública el </w:t>
      </w:r>
      <w:r w:rsidR="001B6C01" w:rsidRPr="00034B27">
        <w:rPr>
          <w:rFonts w:ascii="Arial" w:hAnsi="Arial" w:cs="Arial"/>
          <w:sz w:val="22"/>
          <w:szCs w:val="22"/>
        </w:rPr>
        <w:t>día</w:t>
      </w:r>
      <w:r w:rsidR="001B6C01" w:rsidRPr="00034B27">
        <w:rPr>
          <w:rFonts w:ascii="Arial" w:hAnsi="Arial" w:cs="Arial"/>
          <w:b/>
          <w:sz w:val="22"/>
          <w:szCs w:val="22"/>
        </w:rPr>
        <w:t xml:space="preserve"> </w:t>
      </w:r>
      <w:r w:rsidR="00C76C2E" w:rsidRPr="00034B27">
        <w:rPr>
          <w:rFonts w:ascii="Arial" w:hAnsi="Arial" w:cs="Arial"/>
          <w:b/>
          <w:color w:val="800000"/>
          <w:sz w:val="22"/>
          <w:szCs w:val="22"/>
        </w:rPr>
        <w:t>2</w:t>
      </w:r>
      <w:r w:rsidR="00034B27" w:rsidRPr="00034B27">
        <w:rPr>
          <w:rFonts w:ascii="Arial" w:hAnsi="Arial" w:cs="Arial"/>
          <w:b/>
          <w:color w:val="800000"/>
          <w:sz w:val="22"/>
          <w:szCs w:val="22"/>
        </w:rPr>
        <w:t>8</w:t>
      </w:r>
      <w:r w:rsidR="00946C2C" w:rsidRPr="00034B27">
        <w:rPr>
          <w:rFonts w:ascii="Arial" w:hAnsi="Arial" w:cs="Arial"/>
          <w:b/>
          <w:color w:val="800000"/>
          <w:sz w:val="22"/>
          <w:szCs w:val="22"/>
        </w:rPr>
        <w:t xml:space="preserve"> de </w:t>
      </w:r>
      <w:r w:rsidR="00C76C2E" w:rsidRPr="00034B27">
        <w:rPr>
          <w:rFonts w:ascii="Arial" w:hAnsi="Arial" w:cs="Arial"/>
          <w:b/>
          <w:color w:val="800000"/>
          <w:sz w:val="22"/>
          <w:szCs w:val="22"/>
        </w:rPr>
        <w:t xml:space="preserve">abril </w:t>
      </w:r>
      <w:r w:rsidR="004435AA" w:rsidRPr="00034B27">
        <w:rPr>
          <w:rFonts w:ascii="Arial" w:hAnsi="Arial" w:cs="Arial"/>
          <w:b/>
          <w:color w:val="800000"/>
          <w:sz w:val="22"/>
          <w:szCs w:val="22"/>
        </w:rPr>
        <w:t>de 2022</w:t>
      </w:r>
      <w:r w:rsidR="00511A52" w:rsidRPr="00034B27">
        <w:rPr>
          <w:rFonts w:ascii="Arial" w:hAnsi="Arial" w:cs="Arial"/>
          <w:b/>
          <w:color w:val="800000"/>
          <w:sz w:val="22"/>
          <w:szCs w:val="22"/>
        </w:rPr>
        <w:t xml:space="preserve"> </w:t>
      </w:r>
      <w:r w:rsidR="001B6C01" w:rsidRPr="00034B27">
        <w:rPr>
          <w:rFonts w:ascii="Arial" w:hAnsi="Arial" w:cs="Arial"/>
          <w:b/>
          <w:color w:val="800000"/>
          <w:sz w:val="22"/>
          <w:szCs w:val="22"/>
        </w:rPr>
        <w:t>a</w:t>
      </w:r>
      <w:r w:rsidR="001B6C01" w:rsidRPr="00034B27">
        <w:rPr>
          <w:rFonts w:ascii="Arial" w:hAnsi="Arial" w:cs="Arial"/>
          <w:color w:val="800000"/>
          <w:sz w:val="22"/>
          <w:szCs w:val="22"/>
        </w:rPr>
        <w:t xml:space="preserve"> </w:t>
      </w:r>
      <w:r w:rsidR="001B6C01" w:rsidRPr="00034B27">
        <w:rPr>
          <w:rFonts w:ascii="Arial" w:hAnsi="Arial" w:cs="Arial"/>
          <w:b/>
          <w:color w:val="800000"/>
          <w:sz w:val="22"/>
          <w:szCs w:val="22"/>
        </w:rPr>
        <w:t xml:space="preserve">las </w:t>
      </w:r>
      <w:r w:rsidR="00946C2C" w:rsidRPr="00034B27">
        <w:rPr>
          <w:rFonts w:ascii="Arial" w:hAnsi="Arial" w:cs="Arial"/>
          <w:b/>
          <w:color w:val="800000"/>
          <w:sz w:val="22"/>
          <w:szCs w:val="22"/>
        </w:rPr>
        <w:t>1</w:t>
      </w:r>
      <w:r w:rsidR="00C76C2E" w:rsidRPr="00034B27">
        <w:rPr>
          <w:rFonts w:ascii="Arial" w:hAnsi="Arial" w:cs="Arial"/>
          <w:b/>
          <w:color w:val="800000"/>
          <w:sz w:val="22"/>
          <w:szCs w:val="22"/>
        </w:rPr>
        <w:t>4</w:t>
      </w:r>
      <w:r w:rsidR="004435AA" w:rsidRPr="00034B27">
        <w:rPr>
          <w:rFonts w:ascii="Arial" w:hAnsi="Arial" w:cs="Arial"/>
          <w:b/>
          <w:color w:val="800000"/>
          <w:sz w:val="22"/>
          <w:szCs w:val="22"/>
        </w:rPr>
        <w:t>:0</w:t>
      </w:r>
      <w:r w:rsidR="00511A52" w:rsidRPr="00034B27">
        <w:rPr>
          <w:rFonts w:ascii="Arial" w:hAnsi="Arial" w:cs="Arial"/>
          <w:b/>
          <w:color w:val="800000"/>
          <w:sz w:val="22"/>
          <w:szCs w:val="22"/>
        </w:rPr>
        <w:t>0</w:t>
      </w:r>
      <w:r w:rsidR="001B6C01" w:rsidRPr="00034B27">
        <w:rPr>
          <w:rFonts w:ascii="Arial" w:hAnsi="Arial" w:cs="Arial"/>
          <w:b/>
          <w:bCs/>
          <w:color w:val="800000"/>
          <w:sz w:val="22"/>
          <w:szCs w:val="22"/>
        </w:rPr>
        <w:t xml:space="preserve"> horas</w:t>
      </w:r>
      <w:r w:rsidR="001B6C01" w:rsidRPr="00034B27">
        <w:rPr>
          <w:rFonts w:ascii="Arial" w:hAnsi="Arial" w:cs="Arial"/>
          <w:sz w:val="22"/>
          <w:szCs w:val="22"/>
        </w:rPr>
        <w:t xml:space="preserve"> en la que se dará a conocer el resultado de la evalu</w:t>
      </w:r>
      <w:r w:rsidR="001B6C01" w:rsidRPr="008902FA">
        <w:rPr>
          <w:rFonts w:ascii="Arial" w:hAnsi="Arial" w:cs="Arial"/>
          <w:sz w:val="22"/>
          <w:szCs w:val="22"/>
        </w:rPr>
        <w:t>ación de las pr</w:t>
      </w:r>
      <w:r w:rsidR="008E662A" w:rsidRPr="008902FA">
        <w:rPr>
          <w:rFonts w:ascii="Arial" w:hAnsi="Arial" w:cs="Arial"/>
          <w:sz w:val="22"/>
          <w:szCs w:val="22"/>
        </w:rPr>
        <w:t>opuestas así mismo se comunicará</w:t>
      </w:r>
      <w:r w:rsidR="001B6C01" w:rsidRPr="008902FA">
        <w:rPr>
          <w:rFonts w:ascii="Arial" w:hAnsi="Arial" w:cs="Arial"/>
          <w:sz w:val="22"/>
          <w:szCs w:val="22"/>
        </w:rPr>
        <w:t xml:space="preserve"> al licitante ganador la fecha y hora para la celebración del contratos respectivo.</w:t>
      </w:r>
    </w:p>
    <w:p w:rsidR="00034B27" w:rsidRDefault="00034B27" w:rsidP="000F40BF">
      <w:pPr>
        <w:pStyle w:val="3"/>
        <w:ind w:left="720" w:right="18" w:firstLine="0"/>
        <w:rPr>
          <w:rFonts w:ascii="Arial" w:hAnsi="Arial" w:cs="Arial"/>
          <w:sz w:val="22"/>
          <w:szCs w:val="22"/>
        </w:rPr>
      </w:pPr>
    </w:p>
    <w:p w:rsidR="00034B27" w:rsidRDefault="00034B27" w:rsidP="000F40BF">
      <w:pPr>
        <w:pStyle w:val="3"/>
        <w:ind w:left="720" w:right="18" w:firstLine="0"/>
        <w:rPr>
          <w:rFonts w:ascii="Arial" w:hAnsi="Arial" w:cs="Arial"/>
          <w:sz w:val="22"/>
          <w:szCs w:val="22"/>
        </w:rPr>
      </w:pPr>
    </w:p>
    <w:p w:rsidR="00034B27" w:rsidRPr="008902FA" w:rsidRDefault="00034B27" w:rsidP="000F40BF">
      <w:pPr>
        <w:pStyle w:val="3"/>
        <w:ind w:left="720" w:right="18" w:firstLine="0"/>
        <w:rPr>
          <w:rFonts w:ascii="Arial" w:hAnsi="Arial" w:cs="Arial"/>
          <w:sz w:val="22"/>
          <w:szCs w:val="22"/>
        </w:rPr>
      </w:pPr>
    </w:p>
    <w:p w:rsidR="008575ED" w:rsidRPr="008902FA" w:rsidRDefault="008575ED" w:rsidP="001949BF">
      <w:pPr>
        <w:pStyle w:val="3"/>
        <w:ind w:left="720"/>
        <w:rPr>
          <w:rFonts w:ascii="Arial" w:hAnsi="Arial" w:cs="Arial"/>
          <w:sz w:val="22"/>
          <w:szCs w:val="22"/>
        </w:rPr>
      </w:pPr>
    </w:p>
    <w:p w:rsidR="008575ED" w:rsidRPr="008902FA" w:rsidRDefault="001C4A0C" w:rsidP="000360D9">
      <w:pPr>
        <w:pStyle w:val="2"/>
        <w:ind w:left="720"/>
        <w:rPr>
          <w:rFonts w:ascii="Arial" w:hAnsi="Arial" w:cs="Arial"/>
          <w:b/>
          <w:sz w:val="22"/>
          <w:szCs w:val="22"/>
        </w:rPr>
      </w:pPr>
      <w:r w:rsidRPr="008902FA">
        <w:rPr>
          <w:rFonts w:ascii="Arial" w:hAnsi="Arial" w:cs="Arial"/>
          <w:b/>
          <w:sz w:val="22"/>
          <w:szCs w:val="22"/>
        </w:rPr>
        <w:lastRenderedPageBreak/>
        <w:t>13</w:t>
      </w:r>
      <w:r w:rsidR="000360D9" w:rsidRPr="008902FA">
        <w:rPr>
          <w:rFonts w:ascii="Arial" w:hAnsi="Arial" w:cs="Arial"/>
          <w:b/>
          <w:sz w:val="22"/>
          <w:szCs w:val="22"/>
        </w:rPr>
        <w:t xml:space="preserve">. </w:t>
      </w:r>
      <w:r w:rsidR="008575ED" w:rsidRPr="008902FA">
        <w:rPr>
          <w:rFonts w:ascii="Arial" w:hAnsi="Arial" w:cs="Arial"/>
          <w:b/>
          <w:sz w:val="22"/>
          <w:szCs w:val="22"/>
        </w:rPr>
        <w:t>MOTIVOS PARA DECLARAR DESIERTA O CANCELAR LA LICITACIÓN</w:t>
      </w:r>
      <w:r w:rsidR="00A3306A" w:rsidRPr="008902FA">
        <w:rPr>
          <w:rFonts w:ascii="Arial" w:hAnsi="Arial" w:cs="Arial"/>
          <w:b/>
          <w:sz w:val="22"/>
          <w:szCs w:val="22"/>
        </w:rPr>
        <w:t xml:space="preserve"> O ALGUNA DE LAS PARTIDAS INCLUIDA EN LA MISMA</w:t>
      </w:r>
      <w:r w:rsidR="008575ED" w:rsidRPr="008902FA">
        <w:rPr>
          <w:rFonts w:ascii="Arial" w:hAnsi="Arial" w:cs="Arial"/>
          <w:b/>
          <w:sz w:val="22"/>
          <w:szCs w:val="22"/>
        </w:rPr>
        <w:t>:</w:t>
      </w:r>
    </w:p>
    <w:p w:rsidR="0043343B" w:rsidRPr="008902FA" w:rsidRDefault="0043343B" w:rsidP="000360D9">
      <w:pPr>
        <w:pStyle w:val="2"/>
        <w:ind w:left="720"/>
        <w:rPr>
          <w:rFonts w:ascii="Arial" w:hAnsi="Arial" w:cs="Arial"/>
          <w:b/>
          <w:sz w:val="22"/>
          <w:szCs w:val="22"/>
        </w:rPr>
      </w:pPr>
    </w:p>
    <w:p w:rsidR="009A625F" w:rsidRPr="008902FA" w:rsidRDefault="0065558B" w:rsidP="000360D9">
      <w:pPr>
        <w:pStyle w:val="2"/>
        <w:ind w:left="720"/>
        <w:rPr>
          <w:rFonts w:ascii="Arial" w:hAnsi="Arial" w:cs="Arial"/>
          <w:sz w:val="22"/>
          <w:szCs w:val="22"/>
        </w:rPr>
      </w:pPr>
      <w:r w:rsidRPr="008902FA">
        <w:rPr>
          <w:rFonts w:ascii="Arial" w:hAnsi="Arial" w:cs="Arial"/>
          <w:b/>
          <w:sz w:val="22"/>
          <w:szCs w:val="22"/>
        </w:rPr>
        <w:t>1</w:t>
      </w:r>
      <w:r w:rsidR="001C4A0C" w:rsidRPr="008902FA">
        <w:rPr>
          <w:rFonts w:ascii="Arial" w:hAnsi="Arial" w:cs="Arial"/>
          <w:b/>
          <w:sz w:val="22"/>
          <w:szCs w:val="22"/>
        </w:rPr>
        <w:t>3</w:t>
      </w:r>
      <w:r w:rsidRPr="008902FA">
        <w:rPr>
          <w:rFonts w:ascii="Arial" w:hAnsi="Arial" w:cs="Arial"/>
          <w:b/>
          <w:sz w:val="22"/>
          <w:szCs w:val="22"/>
        </w:rPr>
        <w:t>.1.</w:t>
      </w:r>
      <w:r w:rsidRPr="008902FA">
        <w:rPr>
          <w:rFonts w:ascii="Arial" w:hAnsi="Arial" w:cs="Arial"/>
          <w:sz w:val="22"/>
          <w:szCs w:val="22"/>
        </w:rPr>
        <w:t xml:space="preserve"> </w:t>
      </w:r>
      <w:r w:rsidR="000360D9" w:rsidRPr="008902FA">
        <w:rPr>
          <w:rFonts w:ascii="Arial" w:hAnsi="Arial" w:cs="Arial"/>
          <w:sz w:val="22"/>
          <w:szCs w:val="22"/>
        </w:rPr>
        <w:t>“La Convocante” podrá declarar desierta la licitación</w:t>
      </w:r>
      <w:r w:rsidRPr="008902FA">
        <w:rPr>
          <w:rFonts w:ascii="Arial" w:hAnsi="Arial" w:cs="Arial"/>
          <w:sz w:val="22"/>
          <w:szCs w:val="22"/>
        </w:rPr>
        <w:t xml:space="preserve"> o alguna de las partidas y emitirá una segunda convocatoria</w:t>
      </w:r>
      <w:r w:rsidR="000360D9" w:rsidRPr="008902FA">
        <w:rPr>
          <w:rFonts w:ascii="Arial" w:hAnsi="Arial" w:cs="Arial"/>
          <w:sz w:val="22"/>
          <w:szCs w:val="22"/>
        </w:rPr>
        <w:t xml:space="preserve"> </w:t>
      </w:r>
      <w:r w:rsidR="00A3306A" w:rsidRPr="008902FA">
        <w:rPr>
          <w:rFonts w:ascii="Arial" w:hAnsi="Arial" w:cs="Arial"/>
          <w:sz w:val="22"/>
          <w:szCs w:val="22"/>
        </w:rPr>
        <w:t xml:space="preserve">o invitación a cuando menos tres personas según corresponda </w:t>
      </w:r>
      <w:r w:rsidR="009A625F" w:rsidRPr="008902FA">
        <w:rPr>
          <w:rFonts w:ascii="Arial" w:hAnsi="Arial" w:cs="Arial"/>
          <w:sz w:val="22"/>
          <w:szCs w:val="22"/>
        </w:rPr>
        <w:t>en los siguientes casos:</w:t>
      </w:r>
    </w:p>
    <w:p w:rsidR="009A625F" w:rsidRPr="008902FA" w:rsidRDefault="009A625F" w:rsidP="000360D9">
      <w:pPr>
        <w:pStyle w:val="2"/>
        <w:ind w:left="720"/>
        <w:rPr>
          <w:rFonts w:ascii="Arial" w:hAnsi="Arial" w:cs="Arial"/>
          <w:sz w:val="22"/>
          <w:szCs w:val="22"/>
        </w:rPr>
      </w:pPr>
    </w:p>
    <w:p w:rsidR="009A625F" w:rsidRPr="008902FA" w:rsidRDefault="0065558B" w:rsidP="000360D9">
      <w:pPr>
        <w:pStyle w:val="2"/>
        <w:ind w:left="720"/>
        <w:rPr>
          <w:rFonts w:ascii="Arial" w:hAnsi="Arial" w:cs="Arial"/>
          <w:sz w:val="22"/>
          <w:szCs w:val="22"/>
        </w:rPr>
      </w:pPr>
      <w:r w:rsidRPr="008902FA">
        <w:rPr>
          <w:rFonts w:ascii="Arial" w:hAnsi="Arial" w:cs="Arial"/>
          <w:sz w:val="22"/>
          <w:szCs w:val="22"/>
        </w:rPr>
        <w:t xml:space="preserve">a)  </w:t>
      </w:r>
      <w:r w:rsidR="009A625F" w:rsidRPr="008902FA">
        <w:rPr>
          <w:rFonts w:ascii="Arial" w:hAnsi="Arial" w:cs="Arial"/>
          <w:sz w:val="22"/>
          <w:szCs w:val="22"/>
        </w:rPr>
        <w:t>C</w:t>
      </w:r>
      <w:r w:rsidR="000360D9" w:rsidRPr="008902FA">
        <w:rPr>
          <w:rFonts w:ascii="Arial" w:hAnsi="Arial" w:cs="Arial"/>
          <w:sz w:val="22"/>
          <w:szCs w:val="22"/>
        </w:rPr>
        <w:t>uando vencido el plazo de venta de las bases ningún interesado las adquiera o habiéndolas adquirido, no se presenten proposiciones en el acto de presentación y apertura</w:t>
      </w:r>
      <w:r w:rsidR="009A625F" w:rsidRPr="008902FA">
        <w:rPr>
          <w:rFonts w:ascii="Arial" w:hAnsi="Arial" w:cs="Arial"/>
          <w:sz w:val="22"/>
          <w:szCs w:val="22"/>
        </w:rPr>
        <w:t>.</w:t>
      </w:r>
      <w:r w:rsidR="000360D9" w:rsidRPr="008902FA">
        <w:rPr>
          <w:rFonts w:ascii="Arial" w:hAnsi="Arial" w:cs="Arial"/>
          <w:sz w:val="22"/>
          <w:szCs w:val="22"/>
        </w:rPr>
        <w:t xml:space="preserve"> </w:t>
      </w:r>
    </w:p>
    <w:p w:rsidR="009A625F" w:rsidRPr="008902FA" w:rsidRDefault="009A625F" w:rsidP="000360D9">
      <w:pPr>
        <w:pStyle w:val="2"/>
        <w:ind w:left="720"/>
        <w:rPr>
          <w:rFonts w:ascii="Arial" w:hAnsi="Arial" w:cs="Arial"/>
          <w:sz w:val="22"/>
          <w:szCs w:val="22"/>
        </w:rPr>
      </w:pPr>
    </w:p>
    <w:p w:rsidR="009A625F" w:rsidRPr="008902FA" w:rsidRDefault="0065558B" w:rsidP="009A625F">
      <w:pPr>
        <w:pStyle w:val="2"/>
        <w:ind w:left="720"/>
        <w:rPr>
          <w:rFonts w:ascii="Arial" w:hAnsi="Arial" w:cs="Arial"/>
          <w:sz w:val="22"/>
          <w:szCs w:val="22"/>
        </w:rPr>
      </w:pPr>
      <w:r w:rsidRPr="008902FA">
        <w:rPr>
          <w:rFonts w:ascii="Arial" w:hAnsi="Arial" w:cs="Arial"/>
          <w:sz w:val="22"/>
          <w:szCs w:val="22"/>
        </w:rPr>
        <w:t xml:space="preserve">b)  </w:t>
      </w:r>
      <w:r w:rsidR="009A625F" w:rsidRPr="008902FA">
        <w:rPr>
          <w:rFonts w:ascii="Arial" w:hAnsi="Arial" w:cs="Arial"/>
          <w:sz w:val="22"/>
          <w:szCs w:val="22"/>
        </w:rPr>
        <w:t>C</w:t>
      </w:r>
      <w:r w:rsidR="000360D9" w:rsidRPr="008902FA">
        <w:rPr>
          <w:rFonts w:ascii="Arial" w:hAnsi="Arial" w:cs="Arial"/>
          <w:sz w:val="22"/>
          <w:szCs w:val="22"/>
        </w:rPr>
        <w:t xml:space="preserve">uando no exista alguna </w:t>
      </w:r>
      <w:r w:rsidR="00A3306A" w:rsidRPr="008902FA">
        <w:rPr>
          <w:rFonts w:ascii="Arial" w:hAnsi="Arial" w:cs="Arial"/>
          <w:sz w:val="22"/>
          <w:szCs w:val="22"/>
        </w:rPr>
        <w:t xml:space="preserve">propuesta </w:t>
      </w:r>
      <w:r w:rsidR="000360D9" w:rsidRPr="008902FA">
        <w:rPr>
          <w:rFonts w:ascii="Arial" w:hAnsi="Arial" w:cs="Arial"/>
          <w:sz w:val="22"/>
          <w:szCs w:val="22"/>
        </w:rPr>
        <w:t>que hubiese cubierto los requisitos solicitados en las bases, o sus precios no sean aceptables</w:t>
      </w:r>
      <w:r w:rsidRPr="008902FA">
        <w:rPr>
          <w:rFonts w:ascii="Arial" w:hAnsi="Arial" w:cs="Arial"/>
          <w:sz w:val="22"/>
          <w:szCs w:val="22"/>
        </w:rPr>
        <w:t xml:space="preserve"> </w:t>
      </w:r>
      <w:r w:rsidR="009A625F" w:rsidRPr="008902FA">
        <w:rPr>
          <w:rFonts w:ascii="Arial" w:hAnsi="Arial" w:cs="Arial"/>
          <w:sz w:val="22"/>
          <w:szCs w:val="22"/>
        </w:rPr>
        <w:t>conforme a la investigación de precios realizada</w:t>
      </w:r>
      <w:r w:rsidR="00A3306A" w:rsidRPr="008902FA">
        <w:rPr>
          <w:rFonts w:ascii="Arial" w:hAnsi="Arial" w:cs="Arial"/>
          <w:sz w:val="22"/>
          <w:szCs w:val="22"/>
        </w:rPr>
        <w:t>,</w:t>
      </w:r>
      <w:r w:rsidRPr="008902FA">
        <w:rPr>
          <w:rFonts w:ascii="Arial" w:hAnsi="Arial" w:cs="Arial"/>
          <w:sz w:val="22"/>
          <w:szCs w:val="22"/>
        </w:rPr>
        <w:t xml:space="preserve"> lo anterior por cada partida en lo individual, l</w:t>
      </w:r>
      <w:r w:rsidR="009A625F" w:rsidRPr="008902FA">
        <w:rPr>
          <w:rFonts w:ascii="Arial" w:hAnsi="Arial" w:cs="Arial"/>
          <w:sz w:val="22"/>
          <w:szCs w:val="22"/>
        </w:rPr>
        <w:t xml:space="preserve">os resultados de </w:t>
      </w:r>
      <w:r w:rsidRPr="008902FA">
        <w:rPr>
          <w:rFonts w:ascii="Arial" w:hAnsi="Arial" w:cs="Arial"/>
          <w:sz w:val="22"/>
          <w:szCs w:val="22"/>
        </w:rPr>
        <w:t>dicha</w:t>
      </w:r>
      <w:r w:rsidR="009A625F" w:rsidRPr="008902FA">
        <w:rPr>
          <w:rFonts w:ascii="Arial" w:hAnsi="Arial" w:cs="Arial"/>
          <w:sz w:val="22"/>
          <w:szCs w:val="22"/>
        </w:rPr>
        <w:t xml:space="preserve"> investigación se incluirá en el dictamen a que alude</w:t>
      </w:r>
      <w:r w:rsidR="008C703E" w:rsidRPr="008902FA">
        <w:rPr>
          <w:rFonts w:ascii="Arial" w:hAnsi="Arial" w:cs="Arial"/>
          <w:sz w:val="22"/>
          <w:szCs w:val="22"/>
        </w:rPr>
        <w:t xml:space="preserve"> el artículo 33</w:t>
      </w:r>
      <w:r w:rsidR="00A3306A" w:rsidRPr="008902FA">
        <w:rPr>
          <w:rFonts w:ascii="Arial" w:hAnsi="Arial" w:cs="Arial"/>
          <w:sz w:val="22"/>
          <w:szCs w:val="22"/>
        </w:rPr>
        <w:t xml:space="preserve"> de “L</w:t>
      </w:r>
      <w:r w:rsidRPr="008902FA">
        <w:rPr>
          <w:rFonts w:ascii="Arial" w:hAnsi="Arial" w:cs="Arial"/>
          <w:sz w:val="22"/>
          <w:szCs w:val="22"/>
        </w:rPr>
        <w:t>a Ley</w:t>
      </w:r>
      <w:r w:rsidR="00A3306A" w:rsidRPr="008902FA">
        <w:rPr>
          <w:rFonts w:ascii="Arial" w:hAnsi="Arial" w:cs="Arial"/>
          <w:sz w:val="22"/>
          <w:szCs w:val="22"/>
        </w:rPr>
        <w:t>”</w:t>
      </w:r>
      <w:r w:rsidRPr="008902FA">
        <w:rPr>
          <w:rFonts w:ascii="Arial" w:hAnsi="Arial" w:cs="Arial"/>
          <w:sz w:val="22"/>
          <w:szCs w:val="22"/>
        </w:rPr>
        <w:t xml:space="preserve"> y</w:t>
      </w:r>
      <w:r w:rsidR="009A625F" w:rsidRPr="008902FA">
        <w:rPr>
          <w:rFonts w:ascii="Arial" w:hAnsi="Arial" w:cs="Arial"/>
          <w:sz w:val="22"/>
          <w:szCs w:val="22"/>
        </w:rPr>
        <w:t xml:space="preserve"> se hará del conocimiento de los licitantes en el fallo correspondiente.</w:t>
      </w:r>
    </w:p>
    <w:p w:rsidR="0065558B" w:rsidRPr="008902FA" w:rsidRDefault="0065558B" w:rsidP="009A625F">
      <w:pPr>
        <w:pStyle w:val="2"/>
        <w:ind w:left="720"/>
        <w:rPr>
          <w:rFonts w:ascii="Arial" w:hAnsi="Arial" w:cs="Arial"/>
          <w:sz w:val="22"/>
          <w:szCs w:val="22"/>
        </w:rPr>
      </w:pPr>
    </w:p>
    <w:p w:rsidR="00A3306A" w:rsidRPr="008902FA" w:rsidRDefault="0065558B" w:rsidP="00A3306A">
      <w:pPr>
        <w:pStyle w:val="2"/>
        <w:ind w:left="720"/>
        <w:rPr>
          <w:rFonts w:ascii="Arial" w:hAnsi="Arial" w:cs="Arial"/>
          <w:sz w:val="22"/>
          <w:szCs w:val="22"/>
        </w:rPr>
      </w:pPr>
      <w:r w:rsidRPr="008902FA">
        <w:rPr>
          <w:rFonts w:ascii="Arial" w:hAnsi="Arial" w:cs="Arial"/>
          <w:b/>
          <w:sz w:val="22"/>
          <w:szCs w:val="22"/>
        </w:rPr>
        <w:t>1</w:t>
      </w:r>
      <w:r w:rsidR="001C4A0C" w:rsidRPr="008902FA">
        <w:rPr>
          <w:rFonts w:ascii="Arial" w:hAnsi="Arial" w:cs="Arial"/>
          <w:b/>
          <w:sz w:val="22"/>
          <w:szCs w:val="22"/>
        </w:rPr>
        <w:t>3</w:t>
      </w:r>
      <w:r w:rsidRPr="008902FA">
        <w:rPr>
          <w:rFonts w:ascii="Arial" w:hAnsi="Arial" w:cs="Arial"/>
          <w:b/>
          <w:sz w:val="22"/>
          <w:szCs w:val="22"/>
        </w:rPr>
        <w:t>.2.</w:t>
      </w:r>
      <w:r w:rsidRPr="008902FA">
        <w:rPr>
          <w:rFonts w:ascii="Arial" w:hAnsi="Arial" w:cs="Arial"/>
          <w:sz w:val="22"/>
          <w:szCs w:val="22"/>
        </w:rPr>
        <w:t xml:space="preserve"> “La Convocante” podrá cancelar la licitación o alguna de las partidas y emitirá una segunda convocatoria </w:t>
      </w:r>
      <w:r w:rsidR="00A3306A" w:rsidRPr="008902FA">
        <w:rPr>
          <w:rFonts w:ascii="Arial" w:hAnsi="Arial" w:cs="Arial"/>
          <w:sz w:val="22"/>
          <w:szCs w:val="22"/>
        </w:rPr>
        <w:t>o invitación a cuando menos tres personas según corresponda en los siguientes casos:</w:t>
      </w:r>
    </w:p>
    <w:p w:rsidR="0065558B" w:rsidRPr="008902FA" w:rsidRDefault="009A625F" w:rsidP="009A625F">
      <w:pPr>
        <w:pStyle w:val="2"/>
        <w:ind w:left="720"/>
        <w:rPr>
          <w:rFonts w:ascii="Arial" w:hAnsi="Arial" w:cs="Arial"/>
          <w:sz w:val="22"/>
          <w:szCs w:val="22"/>
        </w:rPr>
      </w:pPr>
      <w:r w:rsidRPr="008902FA">
        <w:rPr>
          <w:rFonts w:ascii="Arial" w:hAnsi="Arial" w:cs="Arial"/>
          <w:sz w:val="22"/>
          <w:szCs w:val="22"/>
        </w:rPr>
        <w:tab/>
      </w:r>
    </w:p>
    <w:p w:rsidR="0065558B" w:rsidRPr="008902FA" w:rsidRDefault="0065558B" w:rsidP="00A3306A">
      <w:pPr>
        <w:pStyle w:val="2"/>
        <w:ind w:left="720"/>
        <w:rPr>
          <w:rFonts w:ascii="Arial" w:hAnsi="Arial" w:cs="Arial"/>
          <w:color w:val="000000"/>
          <w:sz w:val="22"/>
          <w:szCs w:val="22"/>
          <w:lang w:val="es-ES"/>
        </w:rPr>
      </w:pPr>
      <w:r w:rsidRPr="008902FA">
        <w:rPr>
          <w:rFonts w:ascii="Arial" w:hAnsi="Arial" w:cs="Arial"/>
          <w:sz w:val="22"/>
          <w:szCs w:val="22"/>
        </w:rPr>
        <w:t xml:space="preserve">a) </w:t>
      </w:r>
      <w:r w:rsidR="00C650D1" w:rsidRPr="008902FA">
        <w:rPr>
          <w:rFonts w:ascii="Arial" w:hAnsi="Arial" w:cs="Arial"/>
          <w:sz w:val="22"/>
          <w:szCs w:val="22"/>
        </w:rPr>
        <w:t xml:space="preserve"> </w:t>
      </w:r>
      <w:r w:rsidRPr="008902FA">
        <w:rPr>
          <w:rFonts w:ascii="Arial" w:hAnsi="Arial" w:cs="Arial"/>
          <w:sz w:val="22"/>
          <w:szCs w:val="22"/>
        </w:rPr>
        <w:t>P</w:t>
      </w:r>
      <w:r w:rsidR="00B72BCC" w:rsidRPr="008902FA">
        <w:rPr>
          <w:rFonts w:ascii="Arial" w:hAnsi="Arial" w:cs="Arial"/>
          <w:sz w:val="22"/>
          <w:szCs w:val="22"/>
        </w:rPr>
        <w:t xml:space="preserve">or caso fortuito o fuerza mayor.-  entendiéndose </w:t>
      </w:r>
      <w:r w:rsidR="00B72BCC" w:rsidRPr="008902FA">
        <w:rPr>
          <w:rFonts w:ascii="Arial" w:hAnsi="Arial"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902FA">
        <w:rPr>
          <w:rFonts w:ascii="Arial" w:hAnsi="Arial" w:cs="Arial"/>
          <w:color w:val="000000"/>
          <w:sz w:val="22"/>
          <w:szCs w:val="22"/>
          <w:lang w:val="es-ES"/>
        </w:rPr>
        <w:t xml:space="preserve">e emane de </w:t>
      </w:r>
      <w:r w:rsidR="00B72BCC" w:rsidRPr="008902FA">
        <w:rPr>
          <w:rFonts w:ascii="Arial" w:hAnsi="Arial" w:cs="Arial"/>
          <w:color w:val="000000"/>
          <w:sz w:val="22"/>
          <w:szCs w:val="22"/>
          <w:lang w:val="es-ES"/>
        </w:rPr>
        <w:t xml:space="preserve"> autoridad </w:t>
      </w:r>
      <w:r w:rsidR="00A3306A" w:rsidRPr="008902FA">
        <w:rPr>
          <w:rFonts w:ascii="Arial" w:hAnsi="Arial" w:cs="Arial"/>
          <w:color w:val="000000"/>
          <w:sz w:val="22"/>
          <w:szCs w:val="22"/>
          <w:lang w:val="es-ES"/>
        </w:rPr>
        <w:t xml:space="preserve">competente, </w:t>
      </w:r>
      <w:r w:rsidR="00B72BCC" w:rsidRPr="008902FA">
        <w:rPr>
          <w:rFonts w:ascii="Arial" w:hAnsi="Arial" w:cs="Arial"/>
          <w:color w:val="000000"/>
          <w:sz w:val="22"/>
          <w:szCs w:val="22"/>
          <w:lang w:val="es-ES"/>
        </w:rPr>
        <w:t xml:space="preserve"> en ese rubro quedan comprendidas las leyes y decretos que </w:t>
      </w:r>
      <w:r w:rsidR="00A3306A" w:rsidRPr="008902FA">
        <w:rPr>
          <w:rFonts w:ascii="Arial" w:hAnsi="Arial" w:cs="Arial"/>
          <w:color w:val="000000"/>
          <w:sz w:val="22"/>
          <w:szCs w:val="22"/>
          <w:lang w:val="es-ES"/>
        </w:rPr>
        <w:t>afecten</w:t>
      </w:r>
      <w:r w:rsidR="00B72BCC" w:rsidRPr="008902FA">
        <w:rPr>
          <w:rFonts w:ascii="Arial" w:hAnsi="Arial" w:cs="Arial"/>
          <w:color w:val="000000"/>
          <w:sz w:val="22"/>
          <w:szCs w:val="22"/>
          <w:lang w:val="es-ES"/>
        </w:rPr>
        <w:t xml:space="preserve"> un producto prohibiendo su importación o exportación y que, por consiguiente, lo sustraen a las convenciones privadas.</w:t>
      </w:r>
    </w:p>
    <w:p w:rsidR="00B72BCC" w:rsidRPr="008902FA" w:rsidRDefault="00B72BCC" w:rsidP="009A625F">
      <w:pPr>
        <w:pStyle w:val="2"/>
        <w:ind w:left="720"/>
        <w:rPr>
          <w:rFonts w:ascii="Arial" w:hAnsi="Arial" w:cs="Arial"/>
          <w:sz w:val="22"/>
          <w:szCs w:val="22"/>
        </w:rPr>
      </w:pPr>
    </w:p>
    <w:p w:rsidR="0065558B" w:rsidRPr="008902FA" w:rsidRDefault="0065558B" w:rsidP="009A625F">
      <w:pPr>
        <w:pStyle w:val="2"/>
        <w:ind w:left="720"/>
        <w:rPr>
          <w:rFonts w:ascii="Arial" w:hAnsi="Arial" w:cs="Arial"/>
          <w:sz w:val="22"/>
          <w:szCs w:val="22"/>
        </w:rPr>
      </w:pPr>
      <w:r w:rsidRPr="008902FA">
        <w:rPr>
          <w:rFonts w:ascii="Arial" w:hAnsi="Arial" w:cs="Arial"/>
          <w:sz w:val="22"/>
          <w:szCs w:val="22"/>
        </w:rPr>
        <w:t>b)</w:t>
      </w:r>
      <w:r w:rsidR="00C650D1" w:rsidRPr="008902FA">
        <w:rPr>
          <w:rFonts w:ascii="Arial" w:hAnsi="Arial" w:cs="Arial"/>
          <w:sz w:val="22"/>
          <w:szCs w:val="22"/>
        </w:rPr>
        <w:t xml:space="preserve">  </w:t>
      </w:r>
      <w:r w:rsidRPr="008902FA">
        <w:rPr>
          <w:rFonts w:ascii="Arial" w:hAnsi="Arial" w:cs="Arial"/>
          <w:sz w:val="22"/>
          <w:szCs w:val="22"/>
        </w:rPr>
        <w:t>C</w:t>
      </w:r>
      <w:r w:rsidR="009A625F" w:rsidRPr="008902FA">
        <w:rPr>
          <w:rFonts w:ascii="Arial" w:hAnsi="Arial" w:cs="Arial"/>
          <w:sz w:val="22"/>
          <w:szCs w:val="22"/>
        </w:rPr>
        <w:t xml:space="preserve">uando existan circunstancias, debidamente justificadas, que provoquen la extinción de la necesidad para adquirir los </w:t>
      </w:r>
      <w:r w:rsidR="004435AA" w:rsidRPr="008902FA">
        <w:rPr>
          <w:rFonts w:ascii="Arial" w:hAnsi="Arial" w:cs="Arial"/>
          <w:sz w:val="22"/>
          <w:szCs w:val="22"/>
        </w:rPr>
        <w:t>servicios</w:t>
      </w:r>
      <w:r w:rsidR="009A625F" w:rsidRPr="008902FA">
        <w:rPr>
          <w:rFonts w:ascii="Arial" w:hAnsi="Arial" w:cs="Arial"/>
          <w:sz w:val="22"/>
          <w:szCs w:val="22"/>
        </w:rPr>
        <w:t xml:space="preserve"> y que de continuarse con el procedimiento de contratación se pudiera ocasionar un dañ</w:t>
      </w:r>
      <w:r w:rsidRPr="008902FA">
        <w:rPr>
          <w:rFonts w:ascii="Arial" w:hAnsi="Arial" w:cs="Arial"/>
          <w:sz w:val="22"/>
          <w:szCs w:val="22"/>
        </w:rPr>
        <w:t>o o perjuicio a “La Convocante”</w:t>
      </w:r>
      <w:r w:rsidR="009A625F" w:rsidRPr="008902FA">
        <w:rPr>
          <w:rFonts w:ascii="Arial" w:hAnsi="Arial" w:cs="Arial"/>
          <w:sz w:val="22"/>
          <w:szCs w:val="22"/>
        </w:rPr>
        <w:t xml:space="preserve">. </w:t>
      </w:r>
    </w:p>
    <w:p w:rsidR="00FF4B3A" w:rsidRPr="008902FA" w:rsidRDefault="00FF4B3A" w:rsidP="009A625F">
      <w:pPr>
        <w:pStyle w:val="2"/>
        <w:ind w:left="720"/>
        <w:rPr>
          <w:rFonts w:ascii="Arial" w:hAnsi="Arial" w:cs="Arial"/>
          <w:sz w:val="22"/>
          <w:szCs w:val="22"/>
        </w:rPr>
      </w:pPr>
    </w:p>
    <w:p w:rsidR="009A625F" w:rsidRPr="008902FA" w:rsidRDefault="009A625F" w:rsidP="009A625F">
      <w:pPr>
        <w:pStyle w:val="2"/>
        <w:ind w:left="720"/>
        <w:rPr>
          <w:rFonts w:ascii="Arial" w:hAnsi="Arial" w:cs="Arial"/>
          <w:sz w:val="22"/>
          <w:szCs w:val="22"/>
        </w:rPr>
      </w:pPr>
      <w:r w:rsidRPr="008902FA">
        <w:rPr>
          <w:rFonts w:ascii="Arial" w:hAnsi="Arial" w:cs="Arial"/>
          <w:sz w:val="22"/>
          <w:szCs w:val="22"/>
        </w:rPr>
        <w:t xml:space="preserve">La determinación de </w:t>
      </w:r>
      <w:r w:rsidR="0065558B" w:rsidRPr="008902FA">
        <w:rPr>
          <w:rFonts w:ascii="Arial" w:hAnsi="Arial" w:cs="Arial"/>
          <w:sz w:val="22"/>
          <w:szCs w:val="22"/>
        </w:rPr>
        <w:t>dar por cancelada la licitación o</w:t>
      </w:r>
      <w:r w:rsidRPr="008902FA">
        <w:rPr>
          <w:rFonts w:ascii="Arial" w:hAnsi="Arial" w:cs="Arial"/>
          <w:sz w:val="22"/>
          <w:szCs w:val="22"/>
        </w:rPr>
        <w:t xml:space="preserve"> partida, </w:t>
      </w:r>
      <w:r w:rsidR="0065558B" w:rsidRPr="008902FA">
        <w:rPr>
          <w:rFonts w:ascii="Arial" w:hAnsi="Arial" w:cs="Arial"/>
          <w:sz w:val="22"/>
          <w:szCs w:val="22"/>
        </w:rPr>
        <w:t>constará por escrito y se</w:t>
      </w:r>
      <w:r w:rsidRPr="008902FA">
        <w:rPr>
          <w:rFonts w:ascii="Arial" w:hAnsi="Arial" w:cs="Arial"/>
          <w:sz w:val="22"/>
          <w:szCs w:val="22"/>
        </w:rPr>
        <w:t xml:space="preserve"> precisar</w:t>
      </w:r>
      <w:r w:rsidR="0065558B" w:rsidRPr="008902FA">
        <w:rPr>
          <w:rFonts w:ascii="Arial" w:hAnsi="Arial" w:cs="Arial"/>
          <w:sz w:val="22"/>
          <w:szCs w:val="22"/>
        </w:rPr>
        <w:t>á</w:t>
      </w:r>
      <w:r w:rsidRPr="008902FA">
        <w:rPr>
          <w:rFonts w:ascii="Arial" w:hAnsi="Arial" w:cs="Arial"/>
          <w:sz w:val="22"/>
          <w:szCs w:val="22"/>
        </w:rPr>
        <w:t xml:space="preserve"> el acontecimiento que motiva la decisión, la cual se hará del conocimiento de los licitantes.</w:t>
      </w:r>
    </w:p>
    <w:p w:rsidR="008B7718" w:rsidRPr="008902FA" w:rsidRDefault="008B7718" w:rsidP="001A53EF">
      <w:pPr>
        <w:pStyle w:val="2"/>
        <w:ind w:left="0"/>
        <w:rPr>
          <w:rFonts w:ascii="Arial" w:hAnsi="Arial" w:cs="Arial"/>
          <w:sz w:val="22"/>
          <w:szCs w:val="22"/>
        </w:rPr>
      </w:pPr>
    </w:p>
    <w:p w:rsidR="008575ED" w:rsidRPr="008902FA" w:rsidRDefault="00552EA8" w:rsidP="00552EA8">
      <w:pPr>
        <w:pStyle w:val="2"/>
        <w:ind w:left="720"/>
        <w:rPr>
          <w:rFonts w:ascii="Arial" w:hAnsi="Arial" w:cs="Arial"/>
          <w:b/>
          <w:sz w:val="22"/>
          <w:szCs w:val="22"/>
        </w:rPr>
      </w:pPr>
      <w:r w:rsidRPr="008902FA">
        <w:rPr>
          <w:rFonts w:ascii="Arial" w:hAnsi="Arial" w:cs="Arial"/>
          <w:b/>
          <w:sz w:val="22"/>
          <w:szCs w:val="22"/>
        </w:rPr>
        <w:t>1</w:t>
      </w:r>
      <w:r w:rsidR="001C4A0C" w:rsidRPr="008902FA">
        <w:rPr>
          <w:rFonts w:ascii="Arial" w:hAnsi="Arial" w:cs="Arial"/>
          <w:b/>
          <w:sz w:val="22"/>
          <w:szCs w:val="22"/>
        </w:rPr>
        <w:t>4</w:t>
      </w:r>
      <w:r w:rsidRPr="008902FA">
        <w:rPr>
          <w:rFonts w:ascii="Arial" w:hAnsi="Arial" w:cs="Arial"/>
          <w:b/>
          <w:sz w:val="22"/>
          <w:szCs w:val="22"/>
        </w:rPr>
        <w:t xml:space="preserve">. </w:t>
      </w:r>
      <w:r w:rsidR="008575ED" w:rsidRPr="008902FA">
        <w:rPr>
          <w:rFonts w:ascii="Arial" w:hAnsi="Arial" w:cs="Arial"/>
          <w:b/>
          <w:sz w:val="22"/>
          <w:szCs w:val="22"/>
        </w:rPr>
        <w:t>FIRMA DEL CONTRATO:</w:t>
      </w:r>
    </w:p>
    <w:p w:rsidR="008575ED" w:rsidRPr="008902FA" w:rsidRDefault="008575ED" w:rsidP="001949BF">
      <w:pPr>
        <w:spacing w:line="240" w:lineRule="exact"/>
        <w:ind w:left="720"/>
        <w:jc w:val="both"/>
        <w:rPr>
          <w:rFonts w:ascii="Arial" w:hAnsi="Arial" w:cs="Arial"/>
          <w:sz w:val="22"/>
          <w:szCs w:val="22"/>
        </w:rPr>
      </w:pPr>
    </w:p>
    <w:p w:rsidR="00552EA8" w:rsidRPr="008902FA" w:rsidRDefault="00552EA8" w:rsidP="00520D21">
      <w:pPr>
        <w:pStyle w:val="3"/>
        <w:ind w:left="720" w:firstLine="0"/>
        <w:rPr>
          <w:rFonts w:ascii="Arial" w:hAnsi="Arial" w:cs="Arial"/>
          <w:sz w:val="22"/>
          <w:szCs w:val="22"/>
        </w:rPr>
      </w:pPr>
      <w:r w:rsidRPr="008902FA">
        <w:rPr>
          <w:rFonts w:ascii="Arial" w:hAnsi="Arial" w:cs="Arial"/>
          <w:sz w:val="22"/>
          <w:szCs w:val="22"/>
        </w:rPr>
        <w:t xml:space="preserve">La adjudicación del contrato obligará a </w:t>
      </w:r>
      <w:r w:rsidR="00DC707E" w:rsidRPr="008902FA">
        <w:rPr>
          <w:rFonts w:ascii="Arial" w:hAnsi="Arial" w:cs="Arial"/>
          <w:sz w:val="22"/>
          <w:szCs w:val="22"/>
        </w:rPr>
        <w:t>“L</w:t>
      </w:r>
      <w:r w:rsidRPr="008902FA">
        <w:rPr>
          <w:rFonts w:ascii="Arial" w:hAnsi="Arial" w:cs="Arial"/>
          <w:sz w:val="22"/>
          <w:szCs w:val="22"/>
        </w:rPr>
        <w:t xml:space="preserve">a </w:t>
      </w:r>
      <w:r w:rsidR="00DC707E" w:rsidRPr="008902FA">
        <w:rPr>
          <w:rFonts w:ascii="Arial" w:hAnsi="Arial" w:cs="Arial"/>
          <w:sz w:val="22"/>
          <w:szCs w:val="22"/>
        </w:rPr>
        <w:t>Convocante”</w:t>
      </w:r>
      <w:r w:rsidRPr="008902FA">
        <w:rPr>
          <w:rFonts w:ascii="Arial" w:hAnsi="Arial" w:cs="Arial"/>
          <w:sz w:val="22"/>
          <w:szCs w:val="22"/>
        </w:rPr>
        <w:t xml:space="preserve"> y a la persona en quien hubiere recaído, a formalizar el </w:t>
      </w:r>
      <w:r w:rsidR="00DC707E" w:rsidRPr="008902FA">
        <w:rPr>
          <w:rFonts w:ascii="Arial" w:hAnsi="Arial" w:cs="Arial"/>
          <w:sz w:val="22"/>
          <w:szCs w:val="22"/>
        </w:rPr>
        <w:t>contrato</w:t>
      </w:r>
      <w:r w:rsidRPr="008902FA">
        <w:rPr>
          <w:rFonts w:ascii="Arial" w:hAnsi="Arial" w:cs="Arial"/>
          <w:sz w:val="22"/>
          <w:szCs w:val="22"/>
        </w:rPr>
        <w:t xml:space="preserve"> dentro de los veinte días naturales siguientes </w:t>
      </w:r>
      <w:r w:rsidR="00DD215D" w:rsidRPr="008902FA">
        <w:rPr>
          <w:rFonts w:ascii="Arial" w:hAnsi="Arial" w:cs="Arial"/>
          <w:sz w:val="22"/>
          <w:szCs w:val="22"/>
        </w:rPr>
        <w:t>al de la n</w:t>
      </w:r>
      <w:r w:rsidR="00520D21" w:rsidRPr="008902FA">
        <w:rPr>
          <w:rFonts w:ascii="Arial" w:hAnsi="Arial" w:cs="Arial"/>
          <w:sz w:val="22"/>
          <w:szCs w:val="22"/>
        </w:rPr>
        <w:t>otificación del fallo, siendo en este</w:t>
      </w:r>
      <w:r w:rsidR="00DD215D" w:rsidRPr="008902FA">
        <w:rPr>
          <w:rFonts w:ascii="Arial" w:hAnsi="Arial" w:cs="Arial"/>
          <w:sz w:val="22"/>
          <w:szCs w:val="22"/>
        </w:rPr>
        <w:t xml:space="preserve"> caso </w:t>
      </w:r>
      <w:r w:rsidR="00520D21" w:rsidRPr="008902FA">
        <w:rPr>
          <w:rFonts w:ascii="Arial" w:hAnsi="Arial" w:cs="Arial"/>
          <w:sz w:val="22"/>
          <w:szCs w:val="22"/>
        </w:rPr>
        <w:t xml:space="preserve">un </w:t>
      </w:r>
      <w:r w:rsidR="00DD215D" w:rsidRPr="008902FA">
        <w:rPr>
          <w:rFonts w:ascii="Arial" w:hAnsi="Arial" w:cs="Arial"/>
          <w:sz w:val="22"/>
          <w:szCs w:val="22"/>
        </w:rPr>
        <w:t>contrato a precio fijo y tiempo determinado.</w:t>
      </w:r>
    </w:p>
    <w:p w:rsidR="00FF4B3A" w:rsidRPr="008902FA" w:rsidRDefault="00FF4B3A" w:rsidP="00520D21">
      <w:pPr>
        <w:pStyle w:val="3"/>
        <w:ind w:left="720" w:firstLine="0"/>
        <w:rPr>
          <w:rFonts w:ascii="Arial" w:hAnsi="Arial" w:cs="Arial"/>
          <w:sz w:val="22"/>
          <w:szCs w:val="22"/>
        </w:rPr>
      </w:pPr>
    </w:p>
    <w:p w:rsidR="00552EA8" w:rsidRPr="008902FA" w:rsidRDefault="00552EA8" w:rsidP="00552EA8">
      <w:pPr>
        <w:pStyle w:val="3"/>
        <w:ind w:left="720" w:hanging="720"/>
        <w:rPr>
          <w:rFonts w:ascii="Arial" w:hAnsi="Arial" w:cs="Arial"/>
          <w:sz w:val="22"/>
          <w:szCs w:val="22"/>
        </w:rPr>
      </w:pPr>
      <w:r w:rsidRPr="008902FA">
        <w:rPr>
          <w:rFonts w:ascii="Arial" w:hAnsi="Arial" w:cs="Arial"/>
          <w:sz w:val="22"/>
          <w:szCs w:val="22"/>
        </w:rPr>
        <w:tab/>
        <w:t xml:space="preserve">Si </w:t>
      </w:r>
      <w:r w:rsidR="00DC707E" w:rsidRPr="008902FA">
        <w:rPr>
          <w:rFonts w:ascii="Arial" w:hAnsi="Arial" w:cs="Arial"/>
          <w:sz w:val="22"/>
          <w:szCs w:val="22"/>
        </w:rPr>
        <w:t>la persona adjudicada en el fallo correspondiente</w:t>
      </w:r>
      <w:r w:rsidRPr="008902FA">
        <w:rPr>
          <w:rFonts w:ascii="Arial" w:hAnsi="Arial" w:cs="Arial"/>
          <w:sz w:val="22"/>
          <w:szCs w:val="22"/>
        </w:rPr>
        <w:t xml:space="preserve"> no firmare el contrato por causas imputables a</w:t>
      </w:r>
      <w:r w:rsidR="00DC707E" w:rsidRPr="008902FA">
        <w:rPr>
          <w:rFonts w:ascii="Arial" w:hAnsi="Arial" w:cs="Arial"/>
          <w:sz w:val="22"/>
          <w:szCs w:val="22"/>
        </w:rPr>
        <w:t xml:space="preserve"> e</w:t>
      </w:r>
      <w:r w:rsidRPr="008902FA">
        <w:rPr>
          <w:rFonts w:ascii="Arial" w:hAnsi="Arial" w:cs="Arial"/>
          <w:sz w:val="22"/>
          <w:szCs w:val="22"/>
        </w:rPr>
        <w:t>l</w:t>
      </w:r>
      <w:r w:rsidR="00DC707E" w:rsidRPr="008902FA">
        <w:rPr>
          <w:rFonts w:ascii="Arial" w:hAnsi="Arial" w:cs="Arial"/>
          <w:sz w:val="22"/>
          <w:szCs w:val="22"/>
        </w:rPr>
        <w:t>la misma</w:t>
      </w:r>
      <w:r w:rsidRPr="008902FA">
        <w:rPr>
          <w:rFonts w:ascii="Arial" w:hAnsi="Arial" w:cs="Arial"/>
          <w:sz w:val="22"/>
          <w:szCs w:val="22"/>
        </w:rPr>
        <w:t xml:space="preserve">, dentro del plazo a que se refiere el párrafo anterior, </w:t>
      </w:r>
      <w:r w:rsidR="00DC707E" w:rsidRPr="008902FA">
        <w:rPr>
          <w:rFonts w:ascii="Arial" w:hAnsi="Arial" w:cs="Arial"/>
          <w:sz w:val="22"/>
          <w:szCs w:val="22"/>
        </w:rPr>
        <w:t>“L</w:t>
      </w:r>
      <w:r w:rsidRPr="008902FA">
        <w:rPr>
          <w:rFonts w:ascii="Arial" w:hAnsi="Arial" w:cs="Arial"/>
          <w:sz w:val="22"/>
          <w:szCs w:val="22"/>
        </w:rPr>
        <w:t xml:space="preserve">a </w:t>
      </w:r>
      <w:r w:rsidR="00DC707E" w:rsidRPr="008902FA">
        <w:rPr>
          <w:rFonts w:ascii="Arial" w:hAnsi="Arial" w:cs="Arial"/>
          <w:sz w:val="22"/>
          <w:szCs w:val="22"/>
        </w:rPr>
        <w:t>Convocante”</w:t>
      </w:r>
      <w:r w:rsidRPr="008902FA">
        <w:rPr>
          <w:rFonts w:ascii="Arial" w:hAnsi="Arial" w:cs="Arial"/>
          <w:sz w:val="22"/>
          <w:szCs w:val="22"/>
        </w:rPr>
        <w:t xml:space="preserve"> podrá, sin necesidad de un nuevo procedimiento, adjudicar el contrato al </w:t>
      </w:r>
      <w:r w:rsidR="00DC707E" w:rsidRPr="008902FA">
        <w:rPr>
          <w:rFonts w:ascii="Arial" w:hAnsi="Arial" w:cs="Arial"/>
          <w:sz w:val="22"/>
          <w:szCs w:val="22"/>
        </w:rPr>
        <w:t>licitante</w:t>
      </w:r>
      <w:r w:rsidRPr="008902FA">
        <w:rPr>
          <w:rFonts w:ascii="Arial" w:hAnsi="Arial" w:cs="Arial"/>
          <w:sz w:val="22"/>
          <w:szCs w:val="22"/>
        </w:rPr>
        <w:t xml:space="preserve"> que haya presentado la siguiente proposición solvente más baja, de conformidad con lo asentado en el dictamen</w:t>
      </w:r>
      <w:r w:rsidR="008C703E" w:rsidRPr="008902FA">
        <w:rPr>
          <w:rFonts w:ascii="Arial" w:hAnsi="Arial" w:cs="Arial"/>
          <w:sz w:val="22"/>
          <w:szCs w:val="22"/>
        </w:rPr>
        <w:t xml:space="preserve"> a que se refiere el artículo 33</w:t>
      </w:r>
      <w:r w:rsidR="00520D21" w:rsidRPr="008902FA">
        <w:rPr>
          <w:rFonts w:ascii="Arial" w:hAnsi="Arial" w:cs="Arial"/>
          <w:sz w:val="22"/>
          <w:szCs w:val="22"/>
        </w:rPr>
        <w:t xml:space="preserve"> de “L</w:t>
      </w:r>
      <w:r w:rsidRPr="008902FA">
        <w:rPr>
          <w:rFonts w:ascii="Arial" w:hAnsi="Arial" w:cs="Arial"/>
          <w:sz w:val="22"/>
          <w:szCs w:val="22"/>
        </w:rPr>
        <w:t>a Ley</w:t>
      </w:r>
      <w:r w:rsidR="00520D21" w:rsidRPr="008902FA">
        <w:rPr>
          <w:rFonts w:ascii="Arial" w:hAnsi="Arial" w:cs="Arial"/>
          <w:sz w:val="22"/>
          <w:szCs w:val="22"/>
        </w:rPr>
        <w:t>”</w:t>
      </w:r>
      <w:r w:rsidRPr="008902FA">
        <w:rPr>
          <w:rFonts w:ascii="Arial" w:hAnsi="Arial" w:cs="Arial"/>
          <w:sz w:val="22"/>
          <w:szCs w:val="22"/>
        </w:rPr>
        <w:t>, y así sucesivamente en caso de que este último no acepte la adjudicación, siempre que la diferencia en precio con respecto a la propuesta que inicialmente hubiere resultado ganadora, no sea superior al diez por ciento.</w:t>
      </w:r>
    </w:p>
    <w:p w:rsidR="00DC707E" w:rsidRPr="008902FA" w:rsidRDefault="00552EA8" w:rsidP="00552EA8">
      <w:pPr>
        <w:pStyle w:val="3"/>
        <w:ind w:left="720" w:hanging="720"/>
        <w:rPr>
          <w:rFonts w:ascii="Arial" w:hAnsi="Arial" w:cs="Arial"/>
          <w:sz w:val="22"/>
          <w:szCs w:val="22"/>
        </w:rPr>
      </w:pPr>
      <w:r w:rsidRPr="008902FA">
        <w:rPr>
          <w:rFonts w:ascii="Arial" w:hAnsi="Arial" w:cs="Arial"/>
          <w:sz w:val="22"/>
          <w:szCs w:val="22"/>
        </w:rPr>
        <w:tab/>
      </w:r>
    </w:p>
    <w:p w:rsidR="00DC707E" w:rsidRPr="008902FA" w:rsidRDefault="00552EA8" w:rsidP="00DC707E">
      <w:pPr>
        <w:pStyle w:val="3"/>
        <w:ind w:left="720" w:firstLine="0"/>
        <w:rPr>
          <w:rFonts w:ascii="Arial" w:hAnsi="Arial" w:cs="Arial"/>
          <w:sz w:val="22"/>
          <w:szCs w:val="22"/>
        </w:rPr>
      </w:pPr>
      <w:r w:rsidRPr="008902FA">
        <w:rPr>
          <w:rFonts w:ascii="Arial" w:hAnsi="Arial"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8902FA">
        <w:rPr>
          <w:rFonts w:ascii="Arial" w:hAnsi="Arial" w:cs="Arial"/>
          <w:sz w:val="22"/>
          <w:szCs w:val="22"/>
        </w:rPr>
        <w:t>“L</w:t>
      </w:r>
      <w:r w:rsidRPr="008902FA">
        <w:rPr>
          <w:rFonts w:ascii="Arial" w:hAnsi="Arial" w:cs="Arial"/>
          <w:sz w:val="22"/>
          <w:szCs w:val="22"/>
        </w:rPr>
        <w:t xml:space="preserve">a </w:t>
      </w:r>
      <w:r w:rsidR="00DC707E" w:rsidRPr="008902FA">
        <w:rPr>
          <w:rFonts w:ascii="Arial" w:hAnsi="Arial" w:cs="Arial"/>
          <w:sz w:val="22"/>
          <w:szCs w:val="22"/>
        </w:rPr>
        <w:t>Convocante”.</w:t>
      </w:r>
    </w:p>
    <w:p w:rsidR="00AB0C96" w:rsidRPr="008902FA" w:rsidRDefault="00AB0C96" w:rsidP="00DC707E">
      <w:pPr>
        <w:pStyle w:val="3"/>
        <w:ind w:left="720" w:firstLine="0"/>
        <w:rPr>
          <w:rFonts w:ascii="Arial" w:hAnsi="Arial" w:cs="Arial"/>
          <w:sz w:val="22"/>
          <w:szCs w:val="22"/>
        </w:rPr>
      </w:pPr>
      <w:r w:rsidRPr="008902FA">
        <w:rPr>
          <w:rFonts w:ascii="Arial" w:hAnsi="Arial" w:cs="Arial"/>
          <w:sz w:val="22"/>
          <w:szCs w:val="22"/>
        </w:rPr>
        <w:t xml:space="preserve"> </w:t>
      </w:r>
    </w:p>
    <w:p w:rsidR="00DC707E" w:rsidRPr="008902FA" w:rsidRDefault="00AB0C96" w:rsidP="00DC707E">
      <w:pPr>
        <w:pStyle w:val="3"/>
        <w:ind w:left="720" w:firstLine="0"/>
        <w:rPr>
          <w:rFonts w:ascii="Arial" w:hAnsi="Arial" w:cs="Arial"/>
          <w:sz w:val="22"/>
          <w:szCs w:val="22"/>
        </w:rPr>
      </w:pPr>
      <w:r w:rsidRPr="008902FA">
        <w:rPr>
          <w:rFonts w:ascii="Arial" w:hAnsi="Arial" w:cs="Arial"/>
          <w:sz w:val="22"/>
          <w:szCs w:val="22"/>
        </w:rPr>
        <w:lastRenderedPageBreak/>
        <w:t xml:space="preserve">En el supuesto de que el licitante ganador no </w:t>
      </w:r>
      <w:r w:rsidR="00327CA6" w:rsidRPr="008902FA">
        <w:rPr>
          <w:rFonts w:ascii="Arial" w:hAnsi="Arial" w:cs="Arial"/>
          <w:sz w:val="22"/>
          <w:szCs w:val="22"/>
        </w:rPr>
        <w:t>formalice</w:t>
      </w:r>
      <w:r w:rsidRPr="008902FA">
        <w:rPr>
          <w:rFonts w:ascii="Arial" w:hAnsi="Arial" w:cs="Arial"/>
          <w:sz w:val="22"/>
          <w:szCs w:val="22"/>
        </w:rPr>
        <w:t xml:space="preserve"> el contrato por causas imputables al mismo, será sancionado en los términos de</w:t>
      </w:r>
      <w:r w:rsidR="00327CA6" w:rsidRPr="008902FA">
        <w:rPr>
          <w:rFonts w:ascii="Arial" w:hAnsi="Arial" w:cs="Arial"/>
          <w:sz w:val="22"/>
          <w:szCs w:val="22"/>
        </w:rPr>
        <w:t xml:space="preserve"> </w:t>
      </w:r>
      <w:r w:rsidRPr="008902FA">
        <w:rPr>
          <w:rFonts w:ascii="Arial" w:hAnsi="Arial" w:cs="Arial"/>
          <w:sz w:val="22"/>
          <w:szCs w:val="22"/>
        </w:rPr>
        <w:t>l</w:t>
      </w:r>
      <w:r w:rsidR="00327CA6" w:rsidRPr="008902FA">
        <w:rPr>
          <w:rFonts w:ascii="Arial" w:hAnsi="Arial" w:cs="Arial"/>
          <w:sz w:val="22"/>
          <w:szCs w:val="22"/>
        </w:rPr>
        <w:t>os</w:t>
      </w:r>
      <w:r w:rsidRPr="008902FA">
        <w:rPr>
          <w:rFonts w:ascii="Arial" w:hAnsi="Arial" w:cs="Arial"/>
          <w:sz w:val="22"/>
          <w:szCs w:val="22"/>
        </w:rPr>
        <w:t xml:space="preserve"> artículo</w:t>
      </w:r>
      <w:r w:rsidR="00327CA6" w:rsidRPr="008902FA">
        <w:rPr>
          <w:rFonts w:ascii="Arial" w:hAnsi="Arial" w:cs="Arial"/>
          <w:sz w:val="22"/>
          <w:szCs w:val="22"/>
        </w:rPr>
        <w:t>s</w:t>
      </w:r>
      <w:r w:rsidRPr="008902FA">
        <w:rPr>
          <w:rFonts w:ascii="Arial" w:hAnsi="Arial" w:cs="Arial"/>
          <w:sz w:val="22"/>
          <w:szCs w:val="22"/>
        </w:rPr>
        <w:t xml:space="preserve"> </w:t>
      </w:r>
      <w:r w:rsidR="00327CA6" w:rsidRPr="008902FA">
        <w:rPr>
          <w:rFonts w:ascii="Arial" w:hAnsi="Arial" w:cs="Arial"/>
          <w:sz w:val="22"/>
          <w:szCs w:val="22"/>
        </w:rPr>
        <w:t xml:space="preserve">58 y 59 </w:t>
      </w:r>
      <w:proofErr w:type="gramStart"/>
      <w:r w:rsidR="00327CA6" w:rsidRPr="008902FA">
        <w:rPr>
          <w:rFonts w:ascii="Arial" w:hAnsi="Arial" w:cs="Arial"/>
          <w:sz w:val="22"/>
          <w:szCs w:val="22"/>
        </w:rPr>
        <w:t>fracción</w:t>
      </w:r>
      <w:proofErr w:type="gramEnd"/>
      <w:r w:rsidR="00327CA6" w:rsidRPr="008902FA">
        <w:rPr>
          <w:rFonts w:ascii="Arial" w:hAnsi="Arial" w:cs="Arial"/>
          <w:sz w:val="22"/>
          <w:szCs w:val="22"/>
        </w:rPr>
        <w:t xml:space="preserve"> I </w:t>
      </w:r>
      <w:r w:rsidRPr="008902FA">
        <w:rPr>
          <w:rFonts w:ascii="Arial" w:hAnsi="Arial" w:cs="Arial"/>
          <w:sz w:val="22"/>
          <w:szCs w:val="22"/>
        </w:rPr>
        <w:t xml:space="preserve"> de “La Ley”</w:t>
      </w:r>
      <w:r w:rsidR="00520D21" w:rsidRPr="008902FA">
        <w:rPr>
          <w:rFonts w:ascii="Arial" w:hAnsi="Arial" w:cs="Arial"/>
          <w:sz w:val="22"/>
          <w:szCs w:val="22"/>
        </w:rPr>
        <w:t>.</w:t>
      </w:r>
    </w:p>
    <w:p w:rsidR="00AB0C96" w:rsidRPr="008902FA" w:rsidRDefault="00AB0C96" w:rsidP="00DC707E">
      <w:pPr>
        <w:pStyle w:val="3"/>
        <w:ind w:left="720" w:firstLine="0"/>
        <w:rPr>
          <w:rFonts w:ascii="Arial" w:hAnsi="Arial" w:cs="Arial"/>
          <w:sz w:val="22"/>
          <w:szCs w:val="22"/>
        </w:rPr>
      </w:pPr>
    </w:p>
    <w:p w:rsidR="00640FBD" w:rsidRPr="008902FA" w:rsidRDefault="00640FBD" w:rsidP="00DC707E">
      <w:pPr>
        <w:pStyle w:val="3"/>
        <w:ind w:left="720" w:firstLine="0"/>
        <w:rPr>
          <w:rFonts w:ascii="Arial" w:hAnsi="Arial" w:cs="Arial"/>
          <w:sz w:val="22"/>
          <w:szCs w:val="22"/>
        </w:rPr>
      </w:pPr>
      <w:r w:rsidRPr="008902FA">
        <w:rPr>
          <w:rFonts w:ascii="Arial" w:hAnsi="Arial" w:cs="Arial"/>
          <w:sz w:val="22"/>
          <w:szCs w:val="22"/>
        </w:rPr>
        <w:t xml:space="preserve">El licitante ganador se compromete a guardar la </w:t>
      </w:r>
      <w:r w:rsidRPr="008902FA">
        <w:rPr>
          <w:rFonts w:ascii="Arial" w:hAnsi="Arial" w:cs="Arial"/>
          <w:bCs/>
          <w:sz w:val="22"/>
          <w:szCs w:val="22"/>
        </w:rPr>
        <w:t>confidencialidad</w:t>
      </w:r>
      <w:r w:rsidRPr="008902FA">
        <w:rPr>
          <w:rFonts w:ascii="Arial" w:hAnsi="Arial" w:cs="Arial"/>
          <w:b/>
          <w:sz w:val="22"/>
          <w:szCs w:val="22"/>
        </w:rPr>
        <w:t xml:space="preserve"> </w:t>
      </w:r>
      <w:r w:rsidRPr="008902FA">
        <w:rPr>
          <w:rFonts w:ascii="Arial" w:hAnsi="Arial" w:cs="Arial"/>
          <w:sz w:val="22"/>
          <w:szCs w:val="22"/>
        </w:rPr>
        <w:t>debida y por ende, a no divulgar ni dar a c</w:t>
      </w:r>
      <w:r w:rsidR="00DC707E" w:rsidRPr="008902FA">
        <w:rPr>
          <w:rFonts w:ascii="Arial" w:hAnsi="Arial" w:cs="Arial"/>
          <w:sz w:val="22"/>
          <w:szCs w:val="22"/>
        </w:rPr>
        <w:t xml:space="preserve">onocer a terceros distintos de </w:t>
      </w:r>
      <w:r w:rsidR="00EE3326" w:rsidRPr="008902FA">
        <w:rPr>
          <w:rFonts w:ascii="Arial" w:hAnsi="Arial" w:cs="Arial"/>
          <w:sz w:val="22"/>
          <w:szCs w:val="22"/>
        </w:rPr>
        <w:t>“La Convocante</w:t>
      </w:r>
      <w:r w:rsidRPr="008902FA">
        <w:rPr>
          <w:rFonts w:ascii="Arial" w:hAnsi="Arial" w:cs="Arial"/>
          <w:sz w:val="22"/>
          <w:szCs w:val="22"/>
        </w:rPr>
        <w:t>” la información que con motivo de la celebración del contrato respectivo llegue a tener acceso.</w:t>
      </w:r>
    </w:p>
    <w:p w:rsidR="00825D40" w:rsidRPr="008902FA" w:rsidRDefault="00825D40" w:rsidP="00851123">
      <w:pPr>
        <w:pStyle w:val="3"/>
        <w:rPr>
          <w:rFonts w:ascii="Arial" w:hAnsi="Arial" w:cs="Arial"/>
          <w:b/>
          <w:sz w:val="22"/>
          <w:szCs w:val="22"/>
        </w:rPr>
      </w:pPr>
    </w:p>
    <w:p w:rsidR="00B00CB3" w:rsidRPr="008902FA" w:rsidRDefault="00B00CB3" w:rsidP="00385563">
      <w:pPr>
        <w:pStyle w:val="3"/>
        <w:tabs>
          <w:tab w:val="left" w:pos="284"/>
        </w:tabs>
        <w:ind w:left="709" w:firstLine="0"/>
        <w:rPr>
          <w:rFonts w:ascii="Arial" w:hAnsi="Arial" w:cs="Arial"/>
          <w:sz w:val="22"/>
          <w:szCs w:val="22"/>
        </w:rPr>
      </w:pPr>
      <w:r w:rsidRPr="008902FA">
        <w:rPr>
          <w:rFonts w:ascii="Arial" w:hAnsi="Arial" w:cs="Arial"/>
          <w:b/>
          <w:sz w:val="22"/>
          <w:szCs w:val="22"/>
        </w:rPr>
        <w:t xml:space="preserve">15. GARANTÍAS QUE DEBEN CONSTITUIRSE: </w:t>
      </w:r>
      <w:r w:rsidRPr="008902FA">
        <w:rPr>
          <w:rFonts w:ascii="Arial" w:hAnsi="Arial" w:cs="Arial"/>
          <w:sz w:val="22"/>
          <w:szCs w:val="22"/>
        </w:rPr>
        <w:t>El licitante adjudicado deberá constituir garantía</w:t>
      </w:r>
      <w:r w:rsidR="003348E5" w:rsidRPr="008902FA">
        <w:rPr>
          <w:rFonts w:ascii="Arial" w:hAnsi="Arial" w:cs="Arial"/>
          <w:sz w:val="22"/>
          <w:szCs w:val="22"/>
        </w:rPr>
        <w:t xml:space="preserve"> </w:t>
      </w:r>
      <w:r w:rsidRPr="008902FA">
        <w:rPr>
          <w:rFonts w:ascii="Arial" w:hAnsi="Arial" w:cs="Arial"/>
          <w:sz w:val="22"/>
          <w:szCs w:val="22"/>
        </w:rPr>
        <w:t>de cumplimiento del contrato en los siguientes términos:</w:t>
      </w:r>
    </w:p>
    <w:p w:rsidR="00385563" w:rsidRPr="008902FA" w:rsidRDefault="00385563" w:rsidP="00385563">
      <w:pPr>
        <w:pStyle w:val="3"/>
        <w:tabs>
          <w:tab w:val="left" w:pos="284"/>
        </w:tabs>
        <w:ind w:left="709" w:firstLine="0"/>
        <w:rPr>
          <w:rFonts w:ascii="Arial" w:hAnsi="Arial" w:cs="Arial"/>
          <w:sz w:val="22"/>
          <w:szCs w:val="22"/>
        </w:rPr>
      </w:pPr>
    </w:p>
    <w:p w:rsidR="00B00CB3" w:rsidRPr="008902FA" w:rsidRDefault="008C2770" w:rsidP="00B00CB3">
      <w:pPr>
        <w:pStyle w:val="3"/>
        <w:tabs>
          <w:tab w:val="left" w:pos="284"/>
        </w:tabs>
        <w:ind w:left="709" w:firstLine="0"/>
        <w:rPr>
          <w:rFonts w:ascii="Arial" w:hAnsi="Arial" w:cs="Arial"/>
          <w:sz w:val="22"/>
          <w:szCs w:val="22"/>
        </w:rPr>
      </w:pPr>
      <w:r w:rsidRPr="008902FA">
        <w:rPr>
          <w:rFonts w:ascii="Arial" w:hAnsi="Arial" w:cs="Arial"/>
          <w:b/>
          <w:sz w:val="22"/>
          <w:szCs w:val="22"/>
        </w:rPr>
        <w:t xml:space="preserve">15.1 </w:t>
      </w:r>
      <w:r w:rsidR="00695FED" w:rsidRPr="008902FA">
        <w:rPr>
          <w:rFonts w:ascii="Arial" w:hAnsi="Arial" w:cs="Arial"/>
          <w:b/>
          <w:sz w:val="22"/>
          <w:szCs w:val="22"/>
        </w:rPr>
        <w:t>GARANTÍA</w:t>
      </w:r>
      <w:r w:rsidR="00B00CB3" w:rsidRPr="008902FA">
        <w:rPr>
          <w:rFonts w:ascii="Arial" w:hAnsi="Arial" w:cs="Arial"/>
          <w:b/>
          <w:sz w:val="22"/>
          <w:szCs w:val="22"/>
        </w:rPr>
        <w:t xml:space="preserve"> DE CUMPLIMIENTO DEL CONTRATO.-</w:t>
      </w:r>
      <w:r w:rsidR="00B00CB3" w:rsidRPr="008902FA">
        <w:rPr>
          <w:rFonts w:ascii="Arial" w:hAnsi="Arial" w:cs="Arial"/>
          <w:sz w:val="22"/>
          <w:szCs w:val="22"/>
        </w:rPr>
        <w:t xml:space="preserve"> Deberá constituirse por el </w:t>
      </w:r>
      <w:r w:rsidR="00B00CB3" w:rsidRPr="008902FA">
        <w:rPr>
          <w:rFonts w:ascii="Arial" w:hAnsi="Arial"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B00CB3" w:rsidRPr="008902FA">
        <w:rPr>
          <w:rFonts w:ascii="Arial" w:hAnsi="Arial" w:cs="Arial"/>
          <w:sz w:val="22"/>
          <w:szCs w:val="22"/>
        </w:rPr>
        <w:t>, mediante póliza de fianza emitida por institución mexicana legalmente autorizada y entregarse a</w:t>
      </w:r>
      <w:r w:rsidR="00D92EA3" w:rsidRPr="008902FA">
        <w:rPr>
          <w:rFonts w:ascii="Arial" w:hAnsi="Arial" w:cs="Arial"/>
          <w:sz w:val="22"/>
          <w:szCs w:val="22"/>
        </w:rPr>
        <w:t>l</w:t>
      </w:r>
      <w:r w:rsidR="00B00CB3" w:rsidRPr="008902FA">
        <w:rPr>
          <w:rFonts w:ascii="Arial" w:hAnsi="Arial" w:cs="Arial"/>
          <w:sz w:val="22"/>
          <w:szCs w:val="22"/>
        </w:rPr>
        <w:t xml:space="preserve"> </w:t>
      </w:r>
      <w:r w:rsidR="00B00CB3" w:rsidRPr="008902FA">
        <w:rPr>
          <w:rFonts w:ascii="Arial" w:hAnsi="Arial" w:cs="Arial"/>
          <w:b/>
          <w:bCs/>
          <w:sz w:val="22"/>
          <w:szCs w:val="22"/>
        </w:rPr>
        <w:t>“</w:t>
      </w:r>
      <w:r w:rsidR="00D92EA3" w:rsidRPr="008902FA">
        <w:rPr>
          <w:rFonts w:ascii="Arial" w:hAnsi="Arial" w:cs="Arial"/>
          <w:b/>
          <w:bCs/>
          <w:sz w:val="22"/>
          <w:szCs w:val="22"/>
        </w:rPr>
        <w:t>órgano solicitante</w:t>
      </w:r>
      <w:r w:rsidR="00B00CB3" w:rsidRPr="008902FA">
        <w:rPr>
          <w:rFonts w:ascii="Arial" w:hAnsi="Arial" w:cs="Arial"/>
          <w:b/>
          <w:bCs/>
          <w:sz w:val="22"/>
          <w:szCs w:val="22"/>
        </w:rPr>
        <w:t>”</w:t>
      </w:r>
      <w:r w:rsidR="00B00CB3" w:rsidRPr="008902FA">
        <w:rPr>
          <w:rFonts w:ascii="Arial" w:hAnsi="Arial" w:cs="Arial"/>
          <w:sz w:val="22"/>
          <w:szCs w:val="22"/>
        </w:rPr>
        <w:t xml:space="preserve"> dentro de los 10 (diez) días naturales contados a partir de la fecha en que</w:t>
      </w:r>
      <w:r w:rsidR="00975B73" w:rsidRPr="008902FA">
        <w:rPr>
          <w:rFonts w:ascii="Arial" w:hAnsi="Arial" w:cs="Arial"/>
          <w:sz w:val="22"/>
          <w:szCs w:val="22"/>
        </w:rPr>
        <w:t xml:space="preserve"> se hubiese firmado el contrato, de acuerdo a la siguiente tabla:</w:t>
      </w:r>
    </w:p>
    <w:p w:rsidR="00975B73" w:rsidRPr="008902FA" w:rsidRDefault="00975B73" w:rsidP="00B00CB3">
      <w:pPr>
        <w:pStyle w:val="3"/>
        <w:tabs>
          <w:tab w:val="left" w:pos="284"/>
        </w:tabs>
        <w:ind w:left="709" w:firstLine="0"/>
        <w:rPr>
          <w:rFonts w:ascii="Arial" w:hAnsi="Arial" w:cs="Arial"/>
          <w:sz w:val="22"/>
          <w:szCs w:val="22"/>
        </w:rPr>
      </w:pPr>
    </w:p>
    <w:p w:rsidR="00FF4B3A" w:rsidRPr="008902FA" w:rsidRDefault="00FF4B3A" w:rsidP="00B00CB3">
      <w:pPr>
        <w:pStyle w:val="3"/>
        <w:tabs>
          <w:tab w:val="left" w:pos="284"/>
        </w:tabs>
        <w:ind w:left="709" w:firstLine="0"/>
        <w:rPr>
          <w:rFonts w:ascii="Arial" w:hAnsi="Arial"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8902FA" w:rsidTr="00C4702B">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902FA" w:rsidRDefault="00FF4B3A" w:rsidP="00C4702B">
            <w:pPr>
              <w:spacing w:before="69"/>
              <w:ind w:left="125" w:right="125"/>
              <w:jc w:val="center"/>
              <w:rPr>
                <w:rFonts w:ascii="Arial" w:eastAsia="Calibri" w:hAnsi="Arial" w:cs="Arial"/>
                <w:sz w:val="22"/>
                <w:szCs w:val="22"/>
                <w:lang w:val="es-MX"/>
              </w:rPr>
            </w:pPr>
            <w:r w:rsidRPr="008902FA">
              <w:rPr>
                <w:rFonts w:ascii="Arial" w:eastAsia="Calibri" w:hAnsi="Arial" w:cs="Arial"/>
                <w:b/>
                <w:sz w:val="22"/>
                <w:szCs w:val="22"/>
                <w:lang w:val="es-MX"/>
              </w:rPr>
              <w:t>Monto del Pedido o Contrato</w:t>
            </w:r>
            <w:r w:rsidRPr="008902FA">
              <w:rPr>
                <w:rFonts w:ascii="Arial" w:eastAsia="Calibri" w:hAnsi="Arial" w:cs="Arial"/>
                <w:b/>
                <w:spacing w:val="1"/>
                <w:sz w:val="22"/>
                <w:szCs w:val="22"/>
                <w:lang w:val="es-MX"/>
              </w:rPr>
              <w:t xml:space="preserve"> </w:t>
            </w:r>
            <w:r w:rsidRPr="008902FA">
              <w:rPr>
                <w:rFonts w:ascii="Arial" w:eastAsia="Calibri" w:hAnsi="Arial" w:cs="Arial"/>
                <w:b/>
                <w:sz w:val="22"/>
                <w:szCs w:val="22"/>
                <w:lang w:val="es-MX"/>
              </w:rPr>
              <w:t>en</w:t>
            </w:r>
            <w:r w:rsidRPr="008902FA">
              <w:rPr>
                <w:rFonts w:ascii="Arial" w:eastAsia="Calibri" w:hAnsi="Arial" w:cs="Arial"/>
                <w:b/>
                <w:spacing w:val="-1"/>
                <w:sz w:val="22"/>
                <w:szCs w:val="22"/>
                <w:lang w:val="es-MX"/>
              </w:rPr>
              <w:t xml:space="preserve"> </w:t>
            </w:r>
            <w:r w:rsidRPr="008902FA">
              <w:rPr>
                <w:rFonts w:ascii="Arial" w:eastAsia="Calibri" w:hAnsi="Arial" w:cs="Arial"/>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8902FA" w:rsidRDefault="00FF4B3A" w:rsidP="00C4702B">
            <w:pPr>
              <w:ind w:left="306"/>
              <w:jc w:val="center"/>
              <w:rPr>
                <w:rFonts w:ascii="Arial" w:eastAsia="Calibri" w:hAnsi="Arial" w:cs="Arial"/>
                <w:sz w:val="22"/>
                <w:szCs w:val="22"/>
              </w:rPr>
            </w:pPr>
            <w:r w:rsidRPr="008902FA">
              <w:rPr>
                <w:rFonts w:ascii="Arial" w:eastAsia="Calibri" w:hAnsi="Arial" w:cs="Arial"/>
                <w:b/>
                <w:sz w:val="22"/>
                <w:szCs w:val="22"/>
              </w:rPr>
              <w:t>% Mínimo de Garantía</w:t>
            </w:r>
          </w:p>
        </w:tc>
      </w:tr>
      <w:tr w:rsidR="00FF4B3A" w:rsidRPr="008902FA"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02"/>
              <w:rPr>
                <w:rFonts w:ascii="Arial" w:eastAsia="Calibri" w:hAnsi="Arial" w:cs="Arial"/>
                <w:sz w:val="22"/>
                <w:szCs w:val="22"/>
              </w:rPr>
            </w:pPr>
            <w:r w:rsidRPr="008902FA">
              <w:rPr>
                <w:rFonts w:ascii="Arial" w:eastAsia="Calibri" w:hAnsi="Arial" w:cs="Arial"/>
                <w:sz w:val="22"/>
                <w:szCs w:val="22"/>
              </w:rPr>
              <w:t>De 0</w:t>
            </w:r>
            <w:r w:rsidRPr="008902FA">
              <w:rPr>
                <w:rFonts w:ascii="Arial" w:eastAsia="Calibri" w:hAnsi="Arial" w:cs="Arial"/>
                <w:spacing w:val="-1"/>
                <w:sz w:val="22"/>
                <w:szCs w:val="22"/>
              </w:rPr>
              <w:t xml:space="preserve"> </w:t>
            </w:r>
            <w:r w:rsidRPr="008902FA">
              <w:rPr>
                <w:rFonts w:ascii="Arial" w:eastAsia="Calibri" w:hAnsi="Arial" w:cs="Arial"/>
                <w:sz w:val="22"/>
                <w:szCs w:val="22"/>
              </w:rPr>
              <w:t>UMA´S a</w:t>
            </w:r>
            <w:r w:rsidRPr="008902FA">
              <w:rPr>
                <w:rFonts w:ascii="Arial" w:eastAsia="Calibri" w:hAnsi="Arial" w:cs="Arial"/>
                <w:spacing w:val="1"/>
                <w:sz w:val="22"/>
                <w:szCs w:val="22"/>
              </w:rPr>
              <w:t xml:space="preserve"> </w:t>
            </w:r>
            <w:r w:rsidRPr="008902FA">
              <w:rPr>
                <w:rFonts w:ascii="Arial" w:eastAsia="Calibri" w:hAnsi="Arial" w:cs="Arial"/>
                <w:sz w:val="22"/>
                <w:szCs w:val="22"/>
              </w:rPr>
              <w:t>2,000</w:t>
            </w:r>
            <w:r w:rsidRPr="008902FA">
              <w:rPr>
                <w:rFonts w:ascii="Arial" w:eastAsia="Calibri" w:hAnsi="Arial" w:cs="Arial"/>
                <w:spacing w:val="1"/>
                <w:sz w:val="22"/>
                <w:szCs w:val="22"/>
              </w:rPr>
              <w:t xml:space="preserve"> </w:t>
            </w:r>
            <w:r w:rsidRPr="008902FA">
              <w:rPr>
                <w:rFonts w:ascii="Arial" w:eastAsia="Calibri" w:hAnsi="Arial"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921" w:right="921"/>
              <w:jc w:val="center"/>
              <w:rPr>
                <w:rFonts w:ascii="Arial" w:eastAsia="Calibri" w:hAnsi="Arial" w:cs="Arial"/>
                <w:sz w:val="22"/>
                <w:szCs w:val="22"/>
              </w:rPr>
            </w:pPr>
            <w:r w:rsidRPr="008902FA">
              <w:rPr>
                <w:rFonts w:ascii="Arial" w:eastAsia="Calibri" w:hAnsi="Arial" w:cs="Arial"/>
                <w:sz w:val="22"/>
                <w:szCs w:val="22"/>
              </w:rPr>
              <w:t>No</w:t>
            </w:r>
            <w:r w:rsidRPr="008902FA">
              <w:rPr>
                <w:rFonts w:ascii="Arial" w:eastAsia="Calibri" w:hAnsi="Arial" w:cs="Arial"/>
                <w:spacing w:val="-1"/>
                <w:sz w:val="22"/>
                <w:szCs w:val="22"/>
              </w:rPr>
              <w:t xml:space="preserve"> </w:t>
            </w:r>
            <w:r w:rsidRPr="008902FA">
              <w:rPr>
                <w:rFonts w:ascii="Arial" w:eastAsia="Calibri" w:hAnsi="Arial" w:cs="Arial"/>
                <w:sz w:val="22"/>
                <w:szCs w:val="22"/>
              </w:rPr>
              <w:t>Aplica</w:t>
            </w:r>
          </w:p>
        </w:tc>
      </w:tr>
      <w:tr w:rsidR="00FF4B3A" w:rsidRPr="008902FA"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02"/>
              <w:rPr>
                <w:rFonts w:ascii="Arial" w:eastAsia="Calibri" w:hAnsi="Arial" w:cs="Arial"/>
                <w:sz w:val="22"/>
                <w:szCs w:val="22"/>
              </w:rPr>
            </w:pPr>
            <w:r w:rsidRPr="008902FA">
              <w:rPr>
                <w:rFonts w:ascii="Arial" w:eastAsia="Calibri" w:hAnsi="Arial" w:cs="Arial"/>
                <w:sz w:val="22"/>
                <w:szCs w:val="22"/>
              </w:rPr>
              <w:t>De 2,000.01</w:t>
            </w:r>
            <w:r w:rsidRPr="008902FA">
              <w:rPr>
                <w:rFonts w:ascii="Arial" w:eastAsia="Calibri" w:hAnsi="Arial" w:cs="Arial"/>
                <w:spacing w:val="2"/>
                <w:sz w:val="22"/>
                <w:szCs w:val="22"/>
              </w:rPr>
              <w:t xml:space="preserve"> </w:t>
            </w:r>
            <w:r w:rsidRPr="008902FA">
              <w:rPr>
                <w:rFonts w:ascii="Arial" w:eastAsia="Calibri" w:hAnsi="Arial"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263" w:right="1264"/>
              <w:jc w:val="center"/>
              <w:rPr>
                <w:rFonts w:ascii="Arial" w:eastAsia="Calibri" w:hAnsi="Arial" w:cs="Arial"/>
                <w:sz w:val="22"/>
                <w:szCs w:val="22"/>
              </w:rPr>
            </w:pPr>
            <w:r w:rsidRPr="008902FA">
              <w:rPr>
                <w:rFonts w:ascii="Arial" w:eastAsia="Calibri" w:hAnsi="Arial" w:cs="Arial"/>
                <w:sz w:val="22"/>
                <w:szCs w:val="22"/>
              </w:rPr>
              <w:t>10</w:t>
            </w:r>
          </w:p>
        </w:tc>
      </w:tr>
      <w:tr w:rsidR="00FF4B3A" w:rsidRPr="008902FA" w:rsidTr="00C4702B">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02"/>
              <w:rPr>
                <w:rFonts w:ascii="Arial" w:eastAsia="Calibri" w:hAnsi="Arial" w:cs="Arial"/>
                <w:sz w:val="22"/>
                <w:szCs w:val="22"/>
              </w:rPr>
            </w:pPr>
            <w:r w:rsidRPr="008902FA">
              <w:rPr>
                <w:rFonts w:ascii="Arial" w:eastAsia="Calibri" w:hAnsi="Arial" w:cs="Arial"/>
                <w:sz w:val="22"/>
                <w:szCs w:val="22"/>
              </w:rPr>
              <w:t>De 4,000.01</w:t>
            </w:r>
            <w:r w:rsidRPr="008902FA">
              <w:rPr>
                <w:rFonts w:ascii="Arial" w:eastAsia="Calibri" w:hAnsi="Arial" w:cs="Arial"/>
                <w:spacing w:val="2"/>
                <w:sz w:val="22"/>
                <w:szCs w:val="22"/>
              </w:rPr>
              <w:t xml:space="preserve"> </w:t>
            </w:r>
            <w:r w:rsidRPr="008902FA">
              <w:rPr>
                <w:rFonts w:ascii="Arial" w:eastAsia="Calibri" w:hAnsi="Arial" w:cs="Arial"/>
                <w:sz w:val="22"/>
                <w:szCs w:val="22"/>
              </w:rPr>
              <w:t>UMA´S a 13</w:t>
            </w:r>
            <w:r w:rsidRPr="008902FA">
              <w:rPr>
                <w:rFonts w:ascii="Arial" w:eastAsia="Calibri" w:hAnsi="Arial" w:cs="Arial"/>
                <w:spacing w:val="2"/>
                <w:sz w:val="22"/>
                <w:szCs w:val="22"/>
              </w:rPr>
              <w:t>,</w:t>
            </w:r>
            <w:r w:rsidRPr="008902FA">
              <w:rPr>
                <w:rFonts w:ascii="Arial" w:eastAsia="Calibri" w:hAnsi="Arial" w:cs="Arial"/>
                <w:sz w:val="22"/>
                <w:szCs w:val="22"/>
              </w:rPr>
              <w:t>000</w:t>
            </w:r>
            <w:r w:rsidRPr="008902FA">
              <w:rPr>
                <w:rFonts w:ascii="Arial" w:eastAsia="Calibri" w:hAnsi="Arial" w:cs="Arial"/>
                <w:spacing w:val="-1"/>
                <w:sz w:val="22"/>
                <w:szCs w:val="22"/>
              </w:rPr>
              <w:t xml:space="preserve"> </w:t>
            </w:r>
            <w:r w:rsidRPr="008902FA">
              <w:rPr>
                <w:rFonts w:ascii="Arial" w:eastAsia="Calibri" w:hAnsi="Arial"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263" w:right="1264"/>
              <w:jc w:val="center"/>
              <w:rPr>
                <w:rFonts w:ascii="Arial" w:eastAsia="Calibri" w:hAnsi="Arial" w:cs="Arial"/>
                <w:sz w:val="22"/>
                <w:szCs w:val="22"/>
              </w:rPr>
            </w:pPr>
            <w:r w:rsidRPr="008902FA">
              <w:rPr>
                <w:rFonts w:ascii="Arial" w:eastAsia="Calibri" w:hAnsi="Arial" w:cs="Arial"/>
                <w:sz w:val="22"/>
                <w:szCs w:val="22"/>
              </w:rPr>
              <w:t>10</w:t>
            </w:r>
          </w:p>
        </w:tc>
      </w:tr>
      <w:tr w:rsidR="00FF4B3A" w:rsidRPr="008902FA" w:rsidTr="00C4702B">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02"/>
              <w:rPr>
                <w:rFonts w:ascii="Arial" w:eastAsia="Calibri" w:hAnsi="Arial" w:cs="Arial"/>
                <w:sz w:val="22"/>
                <w:szCs w:val="22"/>
              </w:rPr>
            </w:pPr>
            <w:r w:rsidRPr="008902FA">
              <w:rPr>
                <w:rFonts w:ascii="Arial" w:eastAsia="Calibri" w:hAnsi="Arial" w:cs="Arial"/>
                <w:sz w:val="22"/>
                <w:szCs w:val="22"/>
              </w:rPr>
              <w:t>De 13,000.01</w:t>
            </w:r>
            <w:r w:rsidRPr="008902FA">
              <w:rPr>
                <w:rFonts w:ascii="Arial" w:eastAsia="Calibri" w:hAnsi="Arial" w:cs="Arial"/>
                <w:spacing w:val="-1"/>
                <w:sz w:val="22"/>
                <w:szCs w:val="22"/>
              </w:rPr>
              <w:t xml:space="preserve"> </w:t>
            </w:r>
            <w:r w:rsidRPr="008902FA">
              <w:rPr>
                <w:rFonts w:ascii="Arial" w:eastAsia="Calibri" w:hAnsi="Arial" w:cs="Arial"/>
                <w:sz w:val="22"/>
                <w:szCs w:val="22"/>
              </w:rPr>
              <w:t xml:space="preserve">UMA´S </w:t>
            </w:r>
            <w:r w:rsidRPr="008902FA">
              <w:rPr>
                <w:rFonts w:ascii="Arial" w:eastAsia="Calibri" w:hAnsi="Arial" w:cs="Arial"/>
                <w:spacing w:val="1"/>
                <w:sz w:val="22"/>
                <w:szCs w:val="22"/>
              </w:rPr>
              <w:t>e</w:t>
            </w:r>
            <w:r w:rsidRPr="008902FA">
              <w:rPr>
                <w:rFonts w:ascii="Arial" w:eastAsia="Calibri" w:hAnsi="Arial"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8902FA" w:rsidRDefault="00FF4B3A" w:rsidP="00C4702B">
            <w:pPr>
              <w:spacing w:before="51"/>
              <w:ind w:left="1263" w:right="1264"/>
              <w:jc w:val="center"/>
              <w:rPr>
                <w:rFonts w:ascii="Arial" w:eastAsia="Calibri" w:hAnsi="Arial" w:cs="Arial"/>
                <w:sz w:val="22"/>
                <w:szCs w:val="22"/>
              </w:rPr>
            </w:pPr>
            <w:r w:rsidRPr="008902FA">
              <w:rPr>
                <w:rFonts w:ascii="Arial" w:eastAsia="Calibri" w:hAnsi="Arial" w:cs="Arial"/>
                <w:sz w:val="22"/>
                <w:szCs w:val="22"/>
              </w:rPr>
              <w:t>15</w:t>
            </w:r>
          </w:p>
        </w:tc>
      </w:tr>
    </w:tbl>
    <w:p w:rsidR="00FF4B3A" w:rsidRPr="008902FA" w:rsidRDefault="00FF4B3A" w:rsidP="00B00CB3">
      <w:pPr>
        <w:pStyle w:val="3"/>
        <w:tabs>
          <w:tab w:val="left" w:pos="284"/>
        </w:tabs>
        <w:ind w:left="709" w:firstLine="0"/>
        <w:rPr>
          <w:rFonts w:ascii="Arial" w:hAnsi="Arial" w:cs="Arial"/>
          <w:sz w:val="22"/>
          <w:szCs w:val="22"/>
        </w:rPr>
      </w:pPr>
    </w:p>
    <w:p w:rsidR="008E662A" w:rsidRPr="008902FA" w:rsidRDefault="008E662A" w:rsidP="00B00CB3">
      <w:pPr>
        <w:pStyle w:val="3"/>
        <w:tabs>
          <w:tab w:val="left" w:pos="284"/>
        </w:tabs>
        <w:ind w:left="709" w:firstLine="0"/>
        <w:rPr>
          <w:rFonts w:ascii="Arial" w:hAnsi="Arial" w:cs="Arial"/>
          <w:sz w:val="22"/>
          <w:szCs w:val="22"/>
        </w:rPr>
      </w:pPr>
    </w:p>
    <w:p w:rsidR="00B00CB3" w:rsidRPr="008902FA" w:rsidRDefault="00B00CB3" w:rsidP="00B00CB3">
      <w:pPr>
        <w:pStyle w:val="3"/>
        <w:ind w:left="709" w:firstLine="0"/>
        <w:rPr>
          <w:rFonts w:ascii="Arial" w:hAnsi="Arial" w:cs="Arial"/>
          <w:sz w:val="22"/>
          <w:szCs w:val="22"/>
        </w:rPr>
      </w:pPr>
      <w:r w:rsidRPr="008902FA">
        <w:rPr>
          <w:rFonts w:ascii="Arial" w:hAnsi="Arial" w:cs="Arial"/>
          <w:sz w:val="22"/>
          <w:szCs w:val="22"/>
        </w:rPr>
        <w:t xml:space="preserve">La garantía de cumplimiento se otorgará a favor del </w:t>
      </w:r>
      <w:r w:rsidR="001A55B6" w:rsidRPr="008902FA">
        <w:rPr>
          <w:rFonts w:ascii="Arial" w:hAnsi="Arial" w:cs="Arial"/>
          <w:sz w:val="22"/>
          <w:szCs w:val="22"/>
        </w:rPr>
        <w:t>“órgano solicitante”</w:t>
      </w:r>
      <w:r w:rsidRPr="008902FA">
        <w:rPr>
          <w:rFonts w:ascii="Arial" w:hAnsi="Arial" w:cs="Arial"/>
          <w:sz w:val="22"/>
          <w:szCs w:val="22"/>
        </w:rPr>
        <w:t xml:space="preserve"> y quedará sujeta a las condiciones siguientes:</w:t>
      </w:r>
    </w:p>
    <w:p w:rsidR="00FF4B3A" w:rsidRPr="008902FA" w:rsidRDefault="00FF4B3A" w:rsidP="00FF4B3A">
      <w:pPr>
        <w:pStyle w:val="3"/>
        <w:ind w:left="720"/>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t xml:space="preserve">Garantizará el exacto cumplimiento de todas las cláusulas del contrato y responderá por todas y cada una de las obligaciones asumidas, así como de los defectos o vicios ocultos de los </w:t>
      </w:r>
      <w:r w:rsidR="00EA1799" w:rsidRPr="008902FA">
        <w:rPr>
          <w:rFonts w:ascii="Arial" w:hAnsi="Arial" w:cs="Arial"/>
          <w:sz w:val="22"/>
          <w:szCs w:val="22"/>
        </w:rPr>
        <w:t>servicios</w:t>
      </w:r>
      <w:r w:rsidRPr="008902FA">
        <w:rPr>
          <w:rFonts w:ascii="Arial" w:hAnsi="Arial" w:cs="Arial"/>
          <w:sz w:val="22"/>
          <w:szCs w:val="22"/>
        </w:rPr>
        <w:t xml:space="preserve"> contratados. </w:t>
      </w:r>
    </w:p>
    <w:p w:rsidR="00FF4B3A" w:rsidRPr="008902FA" w:rsidRDefault="00FF4B3A" w:rsidP="00FF4B3A">
      <w:pPr>
        <w:pStyle w:val="3"/>
        <w:ind w:left="720" w:hanging="11"/>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t xml:space="preserve">Estará vigente hasta que los </w:t>
      </w:r>
      <w:r w:rsidR="00EA1799" w:rsidRPr="008902FA">
        <w:rPr>
          <w:rFonts w:ascii="Arial" w:hAnsi="Arial" w:cs="Arial"/>
          <w:sz w:val="22"/>
          <w:szCs w:val="22"/>
        </w:rPr>
        <w:t>servicios</w:t>
      </w:r>
      <w:r w:rsidRPr="008902FA">
        <w:rPr>
          <w:rFonts w:ascii="Arial" w:hAnsi="Arial" w:cs="Arial"/>
          <w:sz w:val="22"/>
          <w:szCs w:val="22"/>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8902FA" w:rsidRDefault="00FF4B3A" w:rsidP="00FF4B3A">
      <w:pPr>
        <w:pStyle w:val="3"/>
        <w:ind w:left="720" w:hanging="11"/>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t>En caso de prórroga de la vigencia del contrato, se entenderá que la póliza de fianza respectiva quedará prorrogada en concordancia con lo anterior, si la misma resulta por causa imputable al Proveedor.</w:t>
      </w:r>
    </w:p>
    <w:p w:rsidR="00FF4B3A" w:rsidRPr="008902FA" w:rsidRDefault="00FF4B3A" w:rsidP="00FF4B3A">
      <w:pPr>
        <w:pStyle w:val="3"/>
        <w:ind w:left="720" w:hanging="11"/>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t>Para que sea cancelada la fianza será requisito indispensable la autorización de conformidad y por escrito del “órgano solicitante”.</w:t>
      </w:r>
    </w:p>
    <w:p w:rsidR="00FF4B3A" w:rsidRPr="008902FA" w:rsidRDefault="00FF4B3A" w:rsidP="00FF4B3A">
      <w:pPr>
        <w:pStyle w:val="3"/>
        <w:ind w:left="720" w:hanging="11"/>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lastRenderedPageBreak/>
        <w:t>La fianza estará vigente durante la substanciación de todos los recursos o ejercicio de las acciones legales que se interpongan y hasta que se dicte resolución definitiva por autoridad o tribunal competente.</w:t>
      </w:r>
    </w:p>
    <w:p w:rsidR="00FF4B3A" w:rsidRPr="008902FA" w:rsidRDefault="00FF4B3A" w:rsidP="00FF4B3A">
      <w:pPr>
        <w:pStyle w:val="3"/>
        <w:ind w:left="720" w:hanging="11"/>
        <w:rPr>
          <w:rFonts w:ascii="Arial" w:hAnsi="Arial" w:cs="Arial"/>
          <w:sz w:val="22"/>
          <w:szCs w:val="22"/>
        </w:rPr>
      </w:pPr>
    </w:p>
    <w:p w:rsidR="00FF4B3A" w:rsidRPr="008902FA" w:rsidRDefault="00FF4B3A" w:rsidP="00185C8E">
      <w:pPr>
        <w:pStyle w:val="3"/>
        <w:numPr>
          <w:ilvl w:val="0"/>
          <w:numId w:val="7"/>
        </w:numPr>
        <w:rPr>
          <w:rFonts w:ascii="Arial" w:hAnsi="Arial" w:cs="Arial"/>
          <w:sz w:val="22"/>
          <w:szCs w:val="22"/>
        </w:rPr>
      </w:pPr>
      <w:r w:rsidRPr="008902FA">
        <w:rPr>
          <w:rFonts w:ascii="Arial" w:hAnsi="Arial" w:cs="Arial"/>
          <w:sz w:val="22"/>
          <w:szCs w:val="22"/>
        </w:rPr>
        <w:t>Que la afianzadora acepte expresamente someterse a los procedimientos de ejecución previstos en la Ley Federal de Instituciones de Fianzas, para la efectividad de las fianzas.</w:t>
      </w:r>
    </w:p>
    <w:p w:rsidR="008E662A" w:rsidRPr="008902FA" w:rsidRDefault="008E662A" w:rsidP="00A07CF6">
      <w:pPr>
        <w:pStyle w:val="3"/>
        <w:ind w:left="720" w:firstLine="0"/>
        <w:rPr>
          <w:rFonts w:ascii="Arial" w:hAnsi="Arial" w:cs="Arial"/>
          <w:b/>
          <w:sz w:val="22"/>
          <w:szCs w:val="22"/>
        </w:rPr>
      </w:pPr>
    </w:p>
    <w:p w:rsidR="008575ED" w:rsidRPr="008902FA" w:rsidRDefault="00466421" w:rsidP="00A07CF6">
      <w:pPr>
        <w:pStyle w:val="3"/>
        <w:ind w:left="720" w:firstLine="0"/>
        <w:rPr>
          <w:rFonts w:ascii="Arial" w:hAnsi="Arial" w:cs="Arial"/>
          <w:b/>
          <w:sz w:val="22"/>
          <w:szCs w:val="22"/>
        </w:rPr>
      </w:pPr>
      <w:r w:rsidRPr="008902FA">
        <w:rPr>
          <w:rFonts w:ascii="Arial" w:hAnsi="Arial" w:cs="Arial"/>
          <w:b/>
          <w:sz w:val="22"/>
          <w:szCs w:val="22"/>
        </w:rPr>
        <w:t>1</w:t>
      </w:r>
      <w:r w:rsidR="0075512F" w:rsidRPr="008902FA">
        <w:rPr>
          <w:rFonts w:ascii="Arial" w:hAnsi="Arial" w:cs="Arial"/>
          <w:b/>
          <w:sz w:val="22"/>
          <w:szCs w:val="22"/>
        </w:rPr>
        <w:t>6</w:t>
      </w:r>
      <w:r w:rsidR="008575ED" w:rsidRPr="008902FA">
        <w:rPr>
          <w:rFonts w:ascii="Arial" w:hAnsi="Arial" w:cs="Arial"/>
          <w:b/>
          <w:sz w:val="22"/>
          <w:szCs w:val="22"/>
        </w:rPr>
        <w:t>.</w:t>
      </w:r>
      <w:r w:rsidR="008575ED" w:rsidRPr="008902FA">
        <w:rPr>
          <w:rFonts w:ascii="Arial" w:hAnsi="Arial" w:cs="Arial"/>
          <w:b/>
          <w:sz w:val="22"/>
          <w:szCs w:val="22"/>
        </w:rPr>
        <w:tab/>
        <w:t>PENAS CONVENCIONALES:</w:t>
      </w:r>
    </w:p>
    <w:p w:rsidR="008575ED" w:rsidRPr="008902FA" w:rsidRDefault="008575ED" w:rsidP="001949BF">
      <w:pPr>
        <w:pStyle w:val="3"/>
        <w:ind w:left="720"/>
        <w:rPr>
          <w:rFonts w:ascii="Arial" w:hAnsi="Arial" w:cs="Arial"/>
          <w:sz w:val="22"/>
          <w:szCs w:val="22"/>
        </w:rPr>
      </w:pPr>
    </w:p>
    <w:p w:rsidR="00695FED" w:rsidRPr="008902FA" w:rsidRDefault="00695FED" w:rsidP="00695FED">
      <w:pPr>
        <w:pStyle w:val="3"/>
        <w:ind w:left="720" w:firstLine="0"/>
        <w:rPr>
          <w:rFonts w:ascii="Arial" w:hAnsi="Arial" w:cs="Arial"/>
          <w:sz w:val="22"/>
          <w:szCs w:val="22"/>
        </w:rPr>
      </w:pPr>
      <w:r w:rsidRPr="008902FA">
        <w:rPr>
          <w:rFonts w:ascii="Arial" w:hAnsi="Arial" w:cs="Arial"/>
          <w:sz w:val="22"/>
          <w:szCs w:val="22"/>
        </w:rPr>
        <w:t>En el contrato respectivo se pactarán penas convencionales para el caso de incumplimiento al contrato,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8902FA" w:rsidRDefault="00825D40" w:rsidP="00C149A1">
      <w:pPr>
        <w:spacing w:line="240" w:lineRule="exact"/>
        <w:jc w:val="both"/>
        <w:rPr>
          <w:rFonts w:ascii="Arial" w:hAnsi="Arial" w:cs="Arial"/>
          <w:sz w:val="22"/>
          <w:szCs w:val="22"/>
        </w:rPr>
      </w:pPr>
    </w:p>
    <w:p w:rsidR="008575ED" w:rsidRPr="008902FA" w:rsidRDefault="00C13BBE" w:rsidP="00C13BBE">
      <w:pPr>
        <w:pStyle w:val="2"/>
        <w:ind w:left="720"/>
        <w:rPr>
          <w:rFonts w:ascii="Arial" w:hAnsi="Arial" w:cs="Arial"/>
          <w:b/>
          <w:sz w:val="22"/>
          <w:szCs w:val="22"/>
        </w:rPr>
      </w:pPr>
      <w:r w:rsidRPr="008902FA">
        <w:rPr>
          <w:rFonts w:ascii="Arial" w:hAnsi="Arial" w:cs="Arial"/>
          <w:b/>
          <w:sz w:val="22"/>
          <w:szCs w:val="22"/>
        </w:rPr>
        <w:t>1</w:t>
      </w:r>
      <w:r w:rsidR="005B0ADA" w:rsidRPr="008902FA">
        <w:rPr>
          <w:rFonts w:ascii="Arial" w:hAnsi="Arial" w:cs="Arial"/>
          <w:b/>
          <w:sz w:val="22"/>
          <w:szCs w:val="22"/>
        </w:rPr>
        <w:t>7</w:t>
      </w:r>
      <w:r w:rsidR="008575ED" w:rsidRPr="008902FA">
        <w:rPr>
          <w:rFonts w:ascii="Arial" w:hAnsi="Arial" w:cs="Arial"/>
          <w:b/>
          <w:sz w:val="22"/>
          <w:szCs w:val="22"/>
        </w:rPr>
        <w:t>.</w:t>
      </w:r>
      <w:r w:rsidR="008575ED" w:rsidRPr="008902FA">
        <w:rPr>
          <w:rFonts w:ascii="Arial" w:hAnsi="Arial" w:cs="Arial"/>
          <w:b/>
          <w:sz w:val="22"/>
          <w:szCs w:val="22"/>
        </w:rPr>
        <w:tab/>
        <w:t>MODIFICA</w:t>
      </w:r>
      <w:r w:rsidRPr="008902FA">
        <w:rPr>
          <w:rFonts w:ascii="Arial" w:hAnsi="Arial" w:cs="Arial"/>
          <w:b/>
          <w:sz w:val="22"/>
          <w:szCs w:val="22"/>
        </w:rPr>
        <w:t>CION DEL</w:t>
      </w:r>
      <w:r w:rsidR="008575ED" w:rsidRPr="008902FA">
        <w:rPr>
          <w:rFonts w:ascii="Arial" w:hAnsi="Arial" w:cs="Arial"/>
          <w:b/>
          <w:sz w:val="22"/>
          <w:szCs w:val="22"/>
        </w:rPr>
        <w:t xml:space="preserve"> CONTRATO:</w:t>
      </w:r>
    </w:p>
    <w:p w:rsidR="008575ED" w:rsidRPr="008902FA" w:rsidRDefault="008575ED" w:rsidP="001949BF">
      <w:pPr>
        <w:spacing w:line="240" w:lineRule="exact"/>
        <w:ind w:left="720"/>
        <w:jc w:val="both"/>
        <w:rPr>
          <w:rFonts w:ascii="Arial" w:hAnsi="Arial" w:cs="Arial"/>
          <w:sz w:val="22"/>
          <w:szCs w:val="22"/>
        </w:rPr>
      </w:pPr>
    </w:p>
    <w:p w:rsidR="00C13BBE" w:rsidRPr="008902FA" w:rsidRDefault="00EA1799" w:rsidP="00C13BBE">
      <w:pPr>
        <w:pStyle w:val="3"/>
        <w:ind w:left="720" w:firstLine="0"/>
        <w:rPr>
          <w:rFonts w:ascii="Arial" w:hAnsi="Arial" w:cs="Arial"/>
          <w:sz w:val="22"/>
          <w:szCs w:val="22"/>
        </w:rPr>
      </w:pPr>
      <w:r w:rsidRPr="008902FA">
        <w:rPr>
          <w:rFonts w:ascii="Arial" w:hAnsi="Arial" w:cs="Arial"/>
          <w:sz w:val="22"/>
          <w:szCs w:val="22"/>
        </w:rPr>
        <w:t xml:space="preserve">El </w:t>
      </w:r>
      <w:r w:rsidR="00C13BBE" w:rsidRPr="008902FA">
        <w:rPr>
          <w:rFonts w:ascii="Arial" w:hAnsi="Arial" w:cs="Arial"/>
          <w:sz w:val="22"/>
          <w:szCs w:val="22"/>
        </w:rPr>
        <w:t>“</w:t>
      </w:r>
      <w:r w:rsidRPr="008902FA">
        <w:rPr>
          <w:rFonts w:ascii="Arial" w:hAnsi="Arial" w:cs="Arial"/>
          <w:sz w:val="22"/>
          <w:szCs w:val="22"/>
        </w:rPr>
        <w:t>órgano solicitante</w:t>
      </w:r>
      <w:r w:rsidR="00C13BBE" w:rsidRPr="008902FA">
        <w:rPr>
          <w:rFonts w:ascii="Arial" w:hAnsi="Arial" w:cs="Arial"/>
          <w:sz w:val="22"/>
          <w:szCs w:val="22"/>
        </w:rPr>
        <w:t xml:space="preserve">” podrá, dentro de su presupuesto aprobado y disponible, bajo su responsabilidad y por razones fundadas y explícitas, acordar el incremento en la cantidad de </w:t>
      </w:r>
      <w:r w:rsidR="004435AA" w:rsidRPr="008902FA">
        <w:rPr>
          <w:rFonts w:ascii="Arial" w:hAnsi="Arial" w:cs="Arial"/>
          <w:sz w:val="22"/>
          <w:szCs w:val="22"/>
        </w:rPr>
        <w:t>los servicios</w:t>
      </w:r>
      <w:r w:rsidR="00C13BBE" w:rsidRPr="008902FA">
        <w:rPr>
          <w:rFonts w:ascii="Arial" w:hAnsi="Arial"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18158C" w:rsidRPr="008902FA">
        <w:rPr>
          <w:rFonts w:ascii="Arial" w:hAnsi="Arial" w:cs="Arial"/>
          <w:sz w:val="22"/>
          <w:szCs w:val="22"/>
        </w:rPr>
        <w:t>servicios</w:t>
      </w:r>
      <w:r w:rsidR="00C13BBE" w:rsidRPr="008902FA">
        <w:rPr>
          <w:rFonts w:ascii="Arial" w:hAnsi="Arial" w:cs="Arial"/>
          <w:sz w:val="22"/>
          <w:szCs w:val="22"/>
        </w:rPr>
        <w:t xml:space="preserve"> sea igual al pactado originalmente.</w:t>
      </w:r>
    </w:p>
    <w:p w:rsidR="00385563" w:rsidRDefault="00C13BBE" w:rsidP="00200878">
      <w:pPr>
        <w:pStyle w:val="3"/>
        <w:ind w:left="720"/>
        <w:rPr>
          <w:rFonts w:ascii="Arial" w:hAnsi="Arial" w:cs="Arial"/>
          <w:sz w:val="22"/>
          <w:szCs w:val="22"/>
        </w:rPr>
      </w:pPr>
      <w:r w:rsidRPr="008902FA">
        <w:rPr>
          <w:rFonts w:ascii="Arial" w:hAnsi="Arial" w:cs="Arial"/>
          <w:sz w:val="22"/>
          <w:szCs w:val="22"/>
        </w:rPr>
        <w:tab/>
      </w:r>
      <w:r w:rsidR="00385563" w:rsidRPr="008902FA">
        <w:rPr>
          <w:rFonts w:ascii="Arial" w:hAnsi="Arial"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8575ED" w:rsidRPr="008902FA" w:rsidRDefault="00C13BBE" w:rsidP="00200878">
      <w:pPr>
        <w:pStyle w:val="3"/>
        <w:ind w:left="720"/>
        <w:rPr>
          <w:rFonts w:ascii="Arial" w:hAnsi="Arial" w:cs="Arial"/>
          <w:sz w:val="22"/>
          <w:szCs w:val="22"/>
        </w:rPr>
      </w:pPr>
      <w:r w:rsidRPr="008902FA">
        <w:rPr>
          <w:rFonts w:ascii="Arial" w:hAnsi="Arial" w:cs="Arial"/>
          <w:sz w:val="22"/>
          <w:szCs w:val="22"/>
        </w:rPr>
        <w:tab/>
      </w:r>
    </w:p>
    <w:p w:rsidR="00AB3158" w:rsidRPr="008902FA" w:rsidRDefault="005B0ADA" w:rsidP="005B0ADA">
      <w:pPr>
        <w:pStyle w:val="3"/>
        <w:ind w:left="720" w:firstLine="0"/>
        <w:rPr>
          <w:rFonts w:ascii="Arial" w:hAnsi="Arial" w:cs="Arial"/>
          <w:b/>
          <w:sz w:val="22"/>
          <w:szCs w:val="22"/>
        </w:rPr>
      </w:pPr>
      <w:r w:rsidRPr="008902FA">
        <w:rPr>
          <w:rFonts w:ascii="Arial" w:hAnsi="Arial" w:cs="Arial"/>
          <w:b/>
          <w:sz w:val="22"/>
          <w:szCs w:val="22"/>
        </w:rPr>
        <w:t xml:space="preserve">18. </w:t>
      </w:r>
      <w:r w:rsidR="006478A5" w:rsidRPr="008902FA">
        <w:rPr>
          <w:rFonts w:ascii="Arial" w:hAnsi="Arial" w:cs="Arial"/>
          <w:b/>
          <w:sz w:val="22"/>
          <w:szCs w:val="22"/>
        </w:rPr>
        <w:t>RESCISION ADMINISTRATIVA DEL CONTRATO</w:t>
      </w:r>
    </w:p>
    <w:p w:rsidR="006478A5" w:rsidRPr="008902FA" w:rsidRDefault="006478A5" w:rsidP="006478A5">
      <w:pPr>
        <w:pStyle w:val="3"/>
        <w:ind w:left="720" w:firstLine="0"/>
        <w:rPr>
          <w:rFonts w:ascii="Arial" w:hAnsi="Arial" w:cs="Arial"/>
          <w:b/>
          <w:sz w:val="22"/>
          <w:szCs w:val="22"/>
          <w:highlight w:val="yellow"/>
        </w:rPr>
      </w:pPr>
    </w:p>
    <w:p w:rsidR="00BF01FD" w:rsidRPr="008902FA" w:rsidRDefault="00AB3158" w:rsidP="003F0421">
      <w:pPr>
        <w:tabs>
          <w:tab w:val="left" w:pos="709"/>
        </w:tabs>
        <w:ind w:left="709" w:hanging="864"/>
        <w:jc w:val="both"/>
        <w:rPr>
          <w:rFonts w:ascii="Arial" w:hAnsi="Arial" w:cs="Arial"/>
          <w:sz w:val="22"/>
          <w:szCs w:val="22"/>
        </w:rPr>
      </w:pPr>
      <w:r w:rsidRPr="008902FA">
        <w:rPr>
          <w:rFonts w:ascii="Arial" w:hAnsi="Arial" w:cs="Arial"/>
          <w:sz w:val="22"/>
          <w:szCs w:val="22"/>
        </w:rPr>
        <w:tab/>
        <w:t>“</w:t>
      </w:r>
      <w:r w:rsidR="00FD4D5E" w:rsidRPr="008902FA">
        <w:rPr>
          <w:rFonts w:ascii="Arial" w:hAnsi="Arial" w:cs="Arial"/>
          <w:sz w:val="22"/>
          <w:szCs w:val="22"/>
        </w:rPr>
        <w:t>La convocante</w:t>
      </w:r>
      <w:r w:rsidRPr="008902FA">
        <w:rPr>
          <w:rFonts w:ascii="Arial" w:hAnsi="Arial" w:cs="Arial"/>
          <w:sz w:val="22"/>
          <w:szCs w:val="22"/>
        </w:rPr>
        <w:t>” podrá rescindir administrativamente el contrato sin necesidad de obtener resolución judicial en cualquier momento por incumplimiento a los c</w:t>
      </w:r>
      <w:r w:rsidR="006478A5" w:rsidRPr="008902FA">
        <w:rPr>
          <w:rFonts w:ascii="Arial" w:hAnsi="Arial" w:cs="Arial"/>
          <w:sz w:val="22"/>
          <w:szCs w:val="22"/>
        </w:rPr>
        <w:t>ompromisos pactados en el mismo.</w:t>
      </w:r>
      <w:r w:rsidRPr="008902FA">
        <w:rPr>
          <w:rFonts w:ascii="Arial" w:hAnsi="Arial" w:cs="Arial"/>
          <w:sz w:val="22"/>
          <w:szCs w:val="22"/>
        </w:rPr>
        <w:t xml:space="preserve"> </w:t>
      </w:r>
      <w:r w:rsidR="006478A5" w:rsidRPr="008902FA">
        <w:rPr>
          <w:rFonts w:ascii="Arial" w:hAnsi="Arial" w:cs="Arial"/>
          <w:sz w:val="22"/>
          <w:szCs w:val="22"/>
        </w:rPr>
        <w:t>D</w:t>
      </w:r>
      <w:r w:rsidRPr="008902FA">
        <w:rPr>
          <w:rFonts w:ascii="Arial" w:hAnsi="Arial" w:cs="Arial"/>
          <w:sz w:val="22"/>
          <w:szCs w:val="22"/>
        </w:rPr>
        <w:t xml:space="preserve">icha rescisión operará de pleno derecho, bastando para ello con que </w:t>
      </w:r>
      <w:r w:rsidR="00FD4D5E" w:rsidRPr="008902FA">
        <w:rPr>
          <w:rFonts w:ascii="Arial" w:hAnsi="Arial" w:cs="Arial"/>
          <w:sz w:val="22"/>
          <w:szCs w:val="22"/>
        </w:rPr>
        <w:t>el “órgano solicitante”</w:t>
      </w:r>
      <w:r w:rsidR="006478A5" w:rsidRPr="008902FA">
        <w:rPr>
          <w:rFonts w:ascii="Arial" w:hAnsi="Arial" w:cs="Arial"/>
          <w:sz w:val="22"/>
          <w:szCs w:val="22"/>
        </w:rPr>
        <w:t xml:space="preserve"> </w:t>
      </w:r>
      <w:r w:rsidRPr="008902FA">
        <w:rPr>
          <w:rFonts w:ascii="Arial" w:hAnsi="Arial" w:cs="Arial"/>
          <w:sz w:val="22"/>
          <w:szCs w:val="22"/>
        </w:rPr>
        <w:t>cumpla el procedimien</w:t>
      </w:r>
      <w:r w:rsidR="00813A6C" w:rsidRPr="008902FA">
        <w:rPr>
          <w:rFonts w:ascii="Arial" w:hAnsi="Arial" w:cs="Arial"/>
          <w:sz w:val="22"/>
          <w:szCs w:val="22"/>
        </w:rPr>
        <w:t>to establecido en el artículo 53</w:t>
      </w:r>
      <w:r w:rsidRPr="008902FA">
        <w:rPr>
          <w:rFonts w:ascii="Arial" w:hAnsi="Arial" w:cs="Arial"/>
          <w:sz w:val="22"/>
          <w:szCs w:val="22"/>
        </w:rPr>
        <w:t xml:space="preserve"> de</w:t>
      </w:r>
      <w:r w:rsidR="00813A6C" w:rsidRPr="008902FA">
        <w:rPr>
          <w:rFonts w:ascii="Arial" w:hAnsi="Arial" w:cs="Arial"/>
          <w:sz w:val="22"/>
          <w:szCs w:val="22"/>
        </w:rPr>
        <w:t xml:space="preserve"> “La</w:t>
      </w:r>
      <w:r w:rsidRPr="008902FA">
        <w:rPr>
          <w:rFonts w:ascii="Arial" w:hAnsi="Arial" w:cs="Arial"/>
          <w:sz w:val="22"/>
          <w:szCs w:val="22"/>
        </w:rPr>
        <w:t xml:space="preserve"> Ley</w:t>
      </w:r>
      <w:r w:rsidR="00813A6C" w:rsidRPr="008902FA">
        <w:rPr>
          <w:rFonts w:ascii="Arial" w:hAnsi="Arial" w:cs="Arial"/>
          <w:sz w:val="22"/>
          <w:szCs w:val="22"/>
        </w:rPr>
        <w:t xml:space="preserve">” y 66 </w:t>
      </w:r>
      <w:r w:rsidR="005B0ADA" w:rsidRPr="008902FA">
        <w:rPr>
          <w:rFonts w:ascii="Arial" w:hAnsi="Arial" w:cs="Arial"/>
          <w:sz w:val="22"/>
          <w:szCs w:val="22"/>
        </w:rPr>
        <w:t>del “Reglamento”</w:t>
      </w:r>
      <w:r w:rsidR="00813A6C" w:rsidRPr="008902FA">
        <w:rPr>
          <w:rFonts w:ascii="Arial" w:hAnsi="Arial" w:cs="Arial"/>
          <w:sz w:val="22"/>
          <w:szCs w:val="22"/>
        </w:rPr>
        <w:t>.</w:t>
      </w:r>
    </w:p>
    <w:p w:rsidR="00AB3158" w:rsidRPr="008902FA" w:rsidRDefault="00AB3158" w:rsidP="003F0421">
      <w:pPr>
        <w:tabs>
          <w:tab w:val="left" w:pos="709"/>
        </w:tabs>
        <w:ind w:left="709"/>
        <w:jc w:val="both"/>
        <w:rPr>
          <w:rFonts w:ascii="Arial" w:hAnsi="Arial" w:cs="Arial"/>
          <w:sz w:val="22"/>
          <w:szCs w:val="22"/>
        </w:rPr>
      </w:pPr>
    </w:p>
    <w:p w:rsidR="00851123" w:rsidRPr="008902FA" w:rsidRDefault="00AB3158" w:rsidP="003F0421">
      <w:pPr>
        <w:tabs>
          <w:tab w:val="left" w:pos="709"/>
        </w:tabs>
        <w:ind w:left="709"/>
        <w:jc w:val="both"/>
        <w:rPr>
          <w:rFonts w:ascii="Arial" w:hAnsi="Arial" w:cs="Arial"/>
          <w:sz w:val="22"/>
          <w:szCs w:val="22"/>
        </w:rPr>
      </w:pPr>
      <w:r w:rsidRPr="008902FA">
        <w:rPr>
          <w:rFonts w:ascii="Arial" w:hAnsi="Arial" w:cs="Arial"/>
          <w:sz w:val="22"/>
          <w:szCs w:val="22"/>
        </w:rPr>
        <w:t xml:space="preserve">En caso de incumplimiento o </w:t>
      </w:r>
      <w:r w:rsidR="003F0421" w:rsidRPr="008902FA">
        <w:rPr>
          <w:rFonts w:ascii="Arial" w:hAnsi="Arial" w:cs="Arial"/>
          <w:sz w:val="22"/>
          <w:szCs w:val="22"/>
        </w:rPr>
        <w:t>violación por parte de</w:t>
      </w:r>
      <w:r w:rsidR="008C11C6" w:rsidRPr="008902FA">
        <w:rPr>
          <w:rFonts w:ascii="Arial" w:hAnsi="Arial" w:cs="Arial"/>
          <w:sz w:val="22"/>
          <w:szCs w:val="22"/>
        </w:rPr>
        <w:t xml:space="preserve">l Proveedor </w:t>
      </w:r>
      <w:r w:rsidRPr="008902FA">
        <w:rPr>
          <w:rFonts w:ascii="Arial" w:hAnsi="Arial" w:cs="Arial"/>
          <w:sz w:val="22"/>
          <w:szCs w:val="22"/>
        </w:rPr>
        <w:t xml:space="preserve">a cualquiera de las obligaciones consignadas a su cargo en </w:t>
      </w:r>
      <w:r w:rsidR="00BA18E1" w:rsidRPr="008902FA">
        <w:rPr>
          <w:rFonts w:ascii="Arial" w:hAnsi="Arial" w:cs="Arial"/>
          <w:sz w:val="22"/>
          <w:szCs w:val="22"/>
        </w:rPr>
        <w:t xml:space="preserve">el </w:t>
      </w:r>
      <w:r w:rsidRPr="008902FA">
        <w:rPr>
          <w:rFonts w:ascii="Arial" w:hAnsi="Arial" w:cs="Arial"/>
          <w:sz w:val="22"/>
          <w:szCs w:val="22"/>
        </w:rPr>
        <w:t xml:space="preserve">contrato, </w:t>
      </w:r>
      <w:r w:rsidR="00B12FB8" w:rsidRPr="008902FA">
        <w:rPr>
          <w:rFonts w:ascii="Arial" w:hAnsi="Arial" w:cs="Arial"/>
          <w:sz w:val="22"/>
          <w:szCs w:val="22"/>
        </w:rPr>
        <w:t xml:space="preserve">el </w:t>
      </w:r>
      <w:r w:rsidRPr="008902FA">
        <w:rPr>
          <w:rFonts w:ascii="Arial" w:hAnsi="Arial" w:cs="Arial"/>
          <w:sz w:val="22"/>
          <w:szCs w:val="22"/>
        </w:rPr>
        <w:t>“</w:t>
      </w:r>
      <w:r w:rsidR="00B12FB8" w:rsidRPr="008902FA">
        <w:rPr>
          <w:rFonts w:ascii="Arial" w:hAnsi="Arial" w:cs="Arial"/>
          <w:sz w:val="22"/>
          <w:szCs w:val="22"/>
        </w:rPr>
        <w:t>órgano solicitante</w:t>
      </w:r>
      <w:r w:rsidRPr="008902FA">
        <w:rPr>
          <w:rFonts w:ascii="Arial" w:hAnsi="Arial" w:cs="Arial"/>
          <w:sz w:val="22"/>
          <w:szCs w:val="22"/>
        </w:rPr>
        <w:t>” podrá optar entre exigir el cumplimiento o la rescisión administrativa del mismo, aplicando en ambos casos las penalizaciones que correspondan.</w:t>
      </w:r>
    </w:p>
    <w:p w:rsidR="00851123" w:rsidRPr="008902FA" w:rsidRDefault="00851123" w:rsidP="00AB3158">
      <w:pPr>
        <w:ind w:left="864"/>
        <w:jc w:val="both"/>
        <w:rPr>
          <w:rFonts w:ascii="Arial" w:hAnsi="Arial" w:cs="Arial"/>
          <w:sz w:val="22"/>
          <w:szCs w:val="22"/>
        </w:rPr>
      </w:pPr>
    </w:p>
    <w:p w:rsidR="00A853DF" w:rsidRPr="008902FA" w:rsidRDefault="00A853DF" w:rsidP="001949BF">
      <w:pPr>
        <w:pStyle w:val="3"/>
        <w:ind w:left="720" w:firstLine="0"/>
        <w:rPr>
          <w:rFonts w:ascii="Arial" w:hAnsi="Arial" w:cs="Arial"/>
          <w:b/>
          <w:sz w:val="22"/>
          <w:szCs w:val="22"/>
        </w:rPr>
      </w:pPr>
    </w:p>
    <w:p w:rsidR="004C58FB" w:rsidRPr="008902FA" w:rsidRDefault="005B0ADA" w:rsidP="001949BF">
      <w:pPr>
        <w:pStyle w:val="3"/>
        <w:ind w:left="720" w:firstLine="0"/>
        <w:rPr>
          <w:rFonts w:ascii="Arial" w:hAnsi="Arial" w:cs="Arial"/>
          <w:b/>
          <w:sz w:val="22"/>
          <w:szCs w:val="22"/>
        </w:rPr>
      </w:pPr>
      <w:r w:rsidRPr="008902FA">
        <w:rPr>
          <w:rFonts w:ascii="Arial" w:hAnsi="Arial" w:cs="Arial"/>
          <w:b/>
          <w:sz w:val="22"/>
          <w:szCs w:val="22"/>
        </w:rPr>
        <w:t>19</w:t>
      </w:r>
      <w:r w:rsidR="004C58FB" w:rsidRPr="008902FA">
        <w:rPr>
          <w:rFonts w:ascii="Arial" w:hAnsi="Arial" w:cs="Arial"/>
          <w:b/>
          <w:sz w:val="22"/>
          <w:szCs w:val="22"/>
        </w:rPr>
        <w:t>. OTRAS ESTIPULACIONES</w:t>
      </w:r>
    </w:p>
    <w:p w:rsidR="004C58FB" w:rsidRPr="008902FA" w:rsidRDefault="004C58FB" w:rsidP="001949BF">
      <w:pPr>
        <w:pStyle w:val="3"/>
        <w:ind w:left="720" w:firstLine="0"/>
        <w:rPr>
          <w:rFonts w:ascii="Arial" w:hAnsi="Arial" w:cs="Arial"/>
          <w:b/>
          <w:sz w:val="22"/>
          <w:szCs w:val="22"/>
        </w:rPr>
      </w:pPr>
    </w:p>
    <w:p w:rsidR="004C58FB" w:rsidRPr="008902FA" w:rsidRDefault="0061094E" w:rsidP="003F0421">
      <w:pPr>
        <w:pStyle w:val="3"/>
        <w:ind w:left="709" w:firstLine="0"/>
        <w:rPr>
          <w:rFonts w:ascii="Arial" w:hAnsi="Arial" w:cs="Arial"/>
          <w:bCs/>
          <w:sz w:val="22"/>
          <w:szCs w:val="22"/>
        </w:rPr>
      </w:pPr>
      <w:r w:rsidRPr="008902FA">
        <w:rPr>
          <w:rFonts w:ascii="Arial" w:hAnsi="Arial" w:cs="Arial"/>
          <w:bCs/>
          <w:sz w:val="22"/>
          <w:szCs w:val="22"/>
        </w:rPr>
        <w:t xml:space="preserve">a)  </w:t>
      </w:r>
      <w:r w:rsidR="004C58FB" w:rsidRPr="008902FA">
        <w:rPr>
          <w:rFonts w:ascii="Arial" w:hAnsi="Arial" w:cs="Arial"/>
          <w:bCs/>
          <w:sz w:val="22"/>
          <w:szCs w:val="22"/>
        </w:rPr>
        <w:t xml:space="preserve">Ninguna de las condiciones contenidas en las bases de licitación o en las </w:t>
      </w:r>
      <w:r w:rsidR="00385563" w:rsidRPr="008902FA">
        <w:rPr>
          <w:rFonts w:ascii="Arial" w:hAnsi="Arial" w:cs="Arial"/>
          <w:bCs/>
          <w:sz w:val="22"/>
          <w:szCs w:val="22"/>
        </w:rPr>
        <w:t>propuestas</w:t>
      </w:r>
      <w:r w:rsidR="004C58FB" w:rsidRPr="008902FA">
        <w:rPr>
          <w:rFonts w:ascii="Arial" w:hAnsi="Arial" w:cs="Arial"/>
          <w:bCs/>
          <w:sz w:val="22"/>
          <w:szCs w:val="22"/>
        </w:rPr>
        <w:t xml:space="preserve"> presentadas podrán ser negociadas.</w:t>
      </w:r>
    </w:p>
    <w:p w:rsidR="00D77F1E" w:rsidRPr="008902FA" w:rsidRDefault="00D77F1E" w:rsidP="003F0421">
      <w:pPr>
        <w:pStyle w:val="3"/>
        <w:ind w:left="709" w:firstLine="0"/>
        <w:rPr>
          <w:rFonts w:ascii="Arial" w:hAnsi="Arial" w:cs="Arial"/>
          <w:bCs/>
          <w:sz w:val="22"/>
          <w:szCs w:val="22"/>
        </w:rPr>
      </w:pPr>
    </w:p>
    <w:p w:rsidR="004C58FB" w:rsidRPr="008902FA" w:rsidRDefault="0061094E" w:rsidP="003F0421">
      <w:pPr>
        <w:pStyle w:val="3"/>
        <w:ind w:left="709" w:firstLine="0"/>
        <w:rPr>
          <w:rFonts w:ascii="Arial" w:hAnsi="Arial" w:cs="Arial"/>
          <w:bCs/>
          <w:sz w:val="22"/>
          <w:szCs w:val="22"/>
        </w:rPr>
      </w:pPr>
      <w:r w:rsidRPr="008902FA">
        <w:rPr>
          <w:rFonts w:ascii="Arial" w:hAnsi="Arial" w:cs="Arial"/>
          <w:bCs/>
          <w:sz w:val="22"/>
          <w:szCs w:val="22"/>
        </w:rPr>
        <w:t xml:space="preserve">b)   </w:t>
      </w:r>
      <w:r w:rsidR="00C65D45" w:rsidRPr="008902FA">
        <w:rPr>
          <w:rFonts w:ascii="Arial" w:hAnsi="Arial" w:cs="Arial"/>
          <w:bCs/>
          <w:sz w:val="22"/>
          <w:szCs w:val="22"/>
        </w:rPr>
        <w:t>En caso de violación de derechos a la propiedad industrial la responsabilidad correrá a cargo del licitante.</w:t>
      </w:r>
    </w:p>
    <w:p w:rsidR="008B7718" w:rsidRDefault="008B7718" w:rsidP="00C149A1">
      <w:pPr>
        <w:pStyle w:val="3"/>
        <w:rPr>
          <w:rFonts w:ascii="Arial" w:hAnsi="Arial" w:cs="Arial"/>
          <w:bCs/>
          <w:sz w:val="22"/>
          <w:szCs w:val="22"/>
        </w:rPr>
      </w:pPr>
    </w:p>
    <w:p w:rsidR="00034B27" w:rsidRDefault="00034B27" w:rsidP="00C149A1">
      <w:pPr>
        <w:pStyle w:val="3"/>
        <w:rPr>
          <w:rFonts w:ascii="Arial" w:hAnsi="Arial" w:cs="Arial"/>
          <w:bCs/>
          <w:sz w:val="22"/>
          <w:szCs w:val="22"/>
        </w:rPr>
      </w:pPr>
    </w:p>
    <w:p w:rsidR="00426F72" w:rsidRDefault="00426F72" w:rsidP="00C149A1">
      <w:pPr>
        <w:pStyle w:val="3"/>
        <w:rPr>
          <w:rFonts w:ascii="Arial" w:hAnsi="Arial" w:cs="Arial"/>
          <w:bCs/>
          <w:sz w:val="22"/>
          <w:szCs w:val="22"/>
        </w:rPr>
      </w:pPr>
    </w:p>
    <w:p w:rsidR="008575ED" w:rsidRPr="008902FA" w:rsidRDefault="004C58FB" w:rsidP="00964D3B">
      <w:pPr>
        <w:pStyle w:val="2"/>
        <w:ind w:left="720"/>
        <w:rPr>
          <w:rFonts w:ascii="Arial" w:hAnsi="Arial" w:cs="Arial"/>
          <w:sz w:val="22"/>
          <w:szCs w:val="22"/>
        </w:rPr>
      </w:pPr>
      <w:r w:rsidRPr="008902FA">
        <w:rPr>
          <w:rFonts w:ascii="Arial" w:hAnsi="Arial" w:cs="Arial"/>
          <w:b/>
          <w:sz w:val="22"/>
          <w:szCs w:val="22"/>
        </w:rPr>
        <w:lastRenderedPageBreak/>
        <w:t>2</w:t>
      </w:r>
      <w:r w:rsidR="00045182" w:rsidRPr="008902FA">
        <w:rPr>
          <w:rFonts w:ascii="Arial" w:hAnsi="Arial" w:cs="Arial"/>
          <w:b/>
          <w:sz w:val="22"/>
          <w:szCs w:val="22"/>
        </w:rPr>
        <w:t>2</w:t>
      </w:r>
      <w:r w:rsidR="00964D3B" w:rsidRPr="008902FA">
        <w:rPr>
          <w:rFonts w:ascii="Arial" w:hAnsi="Arial" w:cs="Arial"/>
          <w:b/>
          <w:sz w:val="22"/>
          <w:szCs w:val="22"/>
        </w:rPr>
        <w:t xml:space="preserve">.  </w:t>
      </w:r>
      <w:r w:rsidR="008575ED" w:rsidRPr="008902FA">
        <w:rPr>
          <w:rFonts w:ascii="Arial" w:hAnsi="Arial" w:cs="Arial"/>
          <w:b/>
          <w:sz w:val="22"/>
          <w:szCs w:val="22"/>
        </w:rPr>
        <w:t>INCONFORMIDADES:</w:t>
      </w:r>
    </w:p>
    <w:p w:rsidR="008575ED" w:rsidRPr="008902FA" w:rsidRDefault="008575ED" w:rsidP="001949BF">
      <w:pPr>
        <w:spacing w:line="240" w:lineRule="exact"/>
        <w:ind w:left="720"/>
        <w:jc w:val="both"/>
        <w:rPr>
          <w:rFonts w:ascii="Arial" w:hAnsi="Arial" w:cs="Arial"/>
          <w:sz w:val="22"/>
          <w:szCs w:val="22"/>
        </w:rPr>
      </w:pPr>
    </w:p>
    <w:p w:rsidR="0004497C" w:rsidRPr="008902FA" w:rsidRDefault="00385563" w:rsidP="001949BF">
      <w:pPr>
        <w:pStyle w:val="2"/>
        <w:ind w:left="720"/>
        <w:rPr>
          <w:rFonts w:ascii="Arial" w:hAnsi="Arial" w:cs="Arial"/>
          <w:sz w:val="22"/>
          <w:szCs w:val="22"/>
        </w:rPr>
      </w:pPr>
      <w:r w:rsidRPr="008902FA">
        <w:rPr>
          <w:rFonts w:ascii="Arial" w:hAnsi="Arial"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8902FA" w:rsidRDefault="00385563" w:rsidP="001949BF">
      <w:pPr>
        <w:pStyle w:val="2"/>
        <w:ind w:left="720"/>
        <w:rPr>
          <w:rFonts w:ascii="Arial" w:hAnsi="Arial" w:cs="Arial"/>
          <w:sz w:val="22"/>
          <w:szCs w:val="22"/>
        </w:rPr>
      </w:pPr>
    </w:p>
    <w:p w:rsidR="005B0ADA" w:rsidRPr="008902FA" w:rsidRDefault="005B0ADA" w:rsidP="005B0ADA">
      <w:pPr>
        <w:pStyle w:val="2"/>
        <w:tabs>
          <w:tab w:val="left" w:pos="450"/>
          <w:tab w:val="left" w:pos="720"/>
        </w:tabs>
        <w:ind w:left="709"/>
        <w:jc w:val="left"/>
        <w:rPr>
          <w:rFonts w:ascii="Arial" w:hAnsi="Arial" w:cs="Arial"/>
          <w:sz w:val="22"/>
          <w:szCs w:val="22"/>
        </w:rPr>
      </w:pPr>
      <w:r w:rsidRPr="008902FA">
        <w:rPr>
          <w:rFonts w:ascii="Arial" w:hAnsi="Arial" w:cs="Arial"/>
          <w:b/>
          <w:sz w:val="22"/>
          <w:szCs w:val="22"/>
        </w:rPr>
        <w:t>23. DOCUMENTOS DE LICITACIÓN</w:t>
      </w:r>
    </w:p>
    <w:p w:rsidR="005B0ADA" w:rsidRPr="008902FA" w:rsidRDefault="005B0ADA" w:rsidP="005B0ADA">
      <w:pPr>
        <w:tabs>
          <w:tab w:val="left" w:pos="720"/>
        </w:tabs>
        <w:spacing w:line="240" w:lineRule="exact"/>
        <w:ind w:left="709"/>
        <w:jc w:val="both"/>
        <w:rPr>
          <w:rFonts w:ascii="Arial" w:hAnsi="Arial" w:cs="Arial"/>
          <w:sz w:val="22"/>
          <w:szCs w:val="22"/>
        </w:rPr>
      </w:pPr>
    </w:p>
    <w:p w:rsidR="005B0ADA" w:rsidRPr="008902FA" w:rsidRDefault="005B0ADA" w:rsidP="005B0ADA">
      <w:pPr>
        <w:pStyle w:val="3"/>
        <w:tabs>
          <w:tab w:val="left" w:pos="720"/>
          <w:tab w:val="left" w:pos="990"/>
        </w:tabs>
        <w:ind w:left="709" w:firstLine="0"/>
        <w:rPr>
          <w:rFonts w:ascii="Arial" w:hAnsi="Arial" w:cs="Arial"/>
          <w:sz w:val="22"/>
          <w:szCs w:val="22"/>
        </w:rPr>
      </w:pPr>
      <w:r w:rsidRPr="008902FA">
        <w:rPr>
          <w:rFonts w:ascii="Arial" w:hAnsi="Arial" w:cs="Arial"/>
          <w:sz w:val="22"/>
          <w:szCs w:val="22"/>
        </w:rPr>
        <w:t xml:space="preserve">En los documentos que integran las presentes bases de licitación se detallan los </w:t>
      </w:r>
      <w:r w:rsidR="00385563" w:rsidRPr="008902FA">
        <w:rPr>
          <w:rFonts w:ascii="Arial" w:hAnsi="Arial" w:cs="Arial"/>
          <w:sz w:val="22"/>
          <w:szCs w:val="22"/>
        </w:rPr>
        <w:t>servicios</w:t>
      </w:r>
      <w:r w:rsidRPr="008902FA">
        <w:rPr>
          <w:rFonts w:ascii="Arial" w:hAnsi="Arial" w:cs="Arial"/>
          <w:sz w:val="22"/>
          <w:szCs w:val="22"/>
        </w:rPr>
        <w:t xml:space="preserve"> requeridos, el procedimiento de licitación y las condiciones contractuales; formando parte integrante de las mismas los siguientes anexos:</w:t>
      </w:r>
    </w:p>
    <w:p w:rsidR="005B0ADA" w:rsidRPr="008902FA" w:rsidRDefault="005B0ADA" w:rsidP="005B0ADA">
      <w:pPr>
        <w:pStyle w:val="4"/>
        <w:tabs>
          <w:tab w:val="left" w:pos="720"/>
        </w:tabs>
        <w:ind w:left="709" w:firstLine="0"/>
        <w:jc w:val="both"/>
        <w:rPr>
          <w:rFonts w:ascii="Arial" w:hAnsi="Arial" w:cs="Arial"/>
          <w:b w:val="0"/>
          <w:sz w:val="22"/>
          <w:szCs w:val="22"/>
        </w:rPr>
      </w:pPr>
    </w:p>
    <w:p w:rsidR="00D36292" w:rsidRPr="008902FA" w:rsidRDefault="00D36292" w:rsidP="00D36292">
      <w:pPr>
        <w:pStyle w:val="4"/>
        <w:tabs>
          <w:tab w:val="left" w:pos="720"/>
        </w:tabs>
        <w:ind w:left="709" w:firstLine="0"/>
        <w:jc w:val="both"/>
        <w:rPr>
          <w:rFonts w:ascii="Arial" w:hAnsi="Arial" w:cs="Arial"/>
          <w:b w:val="0"/>
          <w:sz w:val="22"/>
          <w:szCs w:val="22"/>
        </w:rPr>
      </w:pPr>
      <w:r w:rsidRPr="008902FA">
        <w:rPr>
          <w:rFonts w:ascii="Arial" w:hAnsi="Arial" w:cs="Arial"/>
          <w:b w:val="0"/>
          <w:sz w:val="22"/>
          <w:szCs w:val="22"/>
        </w:rPr>
        <w:t>“Anexo Técnico”</w:t>
      </w:r>
    </w:p>
    <w:p w:rsidR="00D36292" w:rsidRPr="008902FA" w:rsidRDefault="00D36292" w:rsidP="00D36292">
      <w:pPr>
        <w:tabs>
          <w:tab w:val="left" w:pos="720"/>
          <w:tab w:val="left" w:pos="990"/>
        </w:tabs>
        <w:ind w:left="709"/>
        <w:jc w:val="both"/>
        <w:rPr>
          <w:rFonts w:ascii="Arial" w:hAnsi="Arial" w:cs="Arial"/>
          <w:sz w:val="22"/>
          <w:szCs w:val="22"/>
        </w:rPr>
      </w:pPr>
      <w:r w:rsidRPr="008902FA">
        <w:rPr>
          <w:rFonts w:ascii="Arial" w:hAnsi="Arial" w:cs="Arial"/>
          <w:sz w:val="22"/>
          <w:szCs w:val="22"/>
        </w:rPr>
        <w:t>“Anexo 1”    Propuesta Técnica</w:t>
      </w:r>
    </w:p>
    <w:p w:rsidR="00D36292" w:rsidRPr="008902FA" w:rsidRDefault="00D36292" w:rsidP="00D36292">
      <w:pPr>
        <w:pStyle w:val="Ttulo5"/>
        <w:tabs>
          <w:tab w:val="left" w:pos="720"/>
          <w:tab w:val="left" w:pos="990"/>
        </w:tabs>
        <w:ind w:left="709"/>
        <w:jc w:val="both"/>
        <w:rPr>
          <w:rFonts w:ascii="Arial" w:hAnsi="Arial" w:cs="Arial"/>
          <w:sz w:val="22"/>
          <w:szCs w:val="22"/>
        </w:rPr>
      </w:pPr>
      <w:r w:rsidRPr="008902FA">
        <w:rPr>
          <w:rFonts w:ascii="Arial" w:hAnsi="Arial" w:cs="Arial"/>
          <w:sz w:val="22"/>
          <w:szCs w:val="22"/>
        </w:rPr>
        <w:t xml:space="preserve">“Anexo </w:t>
      </w:r>
      <w:r w:rsidR="00D52AC5">
        <w:rPr>
          <w:rFonts w:ascii="Arial" w:hAnsi="Arial" w:cs="Arial"/>
          <w:sz w:val="22"/>
          <w:szCs w:val="22"/>
        </w:rPr>
        <w:t>2</w:t>
      </w:r>
      <w:r w:rsidRPr="008902FA">
        <w:rPr>
          <w:rFonts w:ascii="Arial" w:hAnsi="Arial" w:cs="Arial"/>
          <w:sz w:val="22"/>
          <w:szCs w:val="22"/>
        </w:rPr>
        <w:t>”    Manifiesto de Facultades</w:t>
      </w:r>
    </w:p>
    <w:p w:rsidR="00D36292" w:rsidRPr="008902FA" w:rsidRDefault="00D52AC5" w:rsidP="00D36292">
      <w:pPr>
        <w:pStyle w:val="Ttulo5"/>
        <w:tabs>
          <w:tab w:val="left" w:pos="720"/>
          <w:tab w:val="left" w:pos="990"/>
        </w:tabs>
        <w:ind w:left="709"/>
        <w:jc w:val="both"/>
        <w:rPr>
          <w:rFonts w:ascii="Arial" w:hAnsi="Arial" w:cs="Arial"/>
          <w:sz w:val="22"/>
          <w:szCs w:val="22"/>
        </w:rPr>
      </w:pPr>
      <w:r>
        <w:rPr>
          <w:rFonts w:ascii="Arial" w:hAnsi="Arial" w:cs="Arial"/>
          <w:sz w:val="22"/>
          <w:szCs w:val="22"/>
        </w:rPr>
        <w:t>“Anexo 3</w:t>
      </w:r>
      <w:r w:rsidR="00D36292" w:rsidRPr="008902FA">
        <w:rPr>
          <w:rFonts w:ascii="Arial" w:hAnsi="Arial" w:cs="Arial"/>
          <w:sz w:val="22"/>
          <w:szCs w:val="22"/>
        </w:rPr>
        <w:t>”    Declaración de Integridad</w:t>
      </w:r>
    </w:p>
    <w:p w:rsidR="00D36292" w:rsidRPr="008902FA" w:rsidRDefault="00D52AC5" w:rsidP="00D36292">
      <w:pPr>
        <w:pStyle w:val="Ttulo5"/>
        <w:tabs>
          <w:tab w:val="left" w:pos="720"/>
          <w:tab w:val="left" w:pos="2430"/>
        </w:tabs>
        <w:ind w:left="709"/>
        <w:rPr>
          <w:rFonts w:ascii="Arial" w:hAnsi="Arial" w:cs="Arial"/>
          <w:sz w:val="22"/>
          <w:szCs w:val="22"/>
        </w:rPr>
      </w:pPr>
      <w:r>
        <w:rPr>
          <w:rFonts w:ascii="Arial" w:hAnsi="Arial" w:cs="Arial"/>
          <w:sz w:val="22"/>
          <w:szCs w:val="22"/>
        </w:rPr>
        <w:t>“Anexo 4</w:t>
      </w:r>
      <w:r w:rsidR="00D36292" w:rsidRPr="008902FA">
        <w:rPr>
          <w:rFonts w:ascii="Arial" w:hAnsi="Arial" w:cs="Arial"/>
          <w:sz w:val="22"/>
          <w:szCs w:val="22"/>
        </w:rPr>
        <w:t>”    Manifiesto de impedimentos legales</w:t>
      </w:r>
    </w:p>
    <w:p w:rsidR="00D36292" w:rsidRPr="008902FA" w:rsidRDefault="00D52AC5" w:rsidP="00D36292">
      <w:pPr>
        <w:tabs>
          <w:tab w:val="left" w:pos="720"/>
        </w:tabs>
        <w:ind w:left="709"/>
        <w:rPr>
          <w:rFonts w:ascii="Arial" w:hAnsi="Arial" w:cs="Arial"/>
          <w:sz w:val="22"/>
          <w:szCs w:val="22"/>
        </w:rPr>
      </w:pPr>
      <w:r>
        <w:rPr>
          <w:rFonts w:ascii="Arial" w:hAnsi="Arial" w:cs="Arial"/>
          <w:sz w:val="22"/>
          <w:szCs w:val="22"/>
        </w:rPr>
        <w:t>“Anexo 5</w:t>
      </w:r>
      <w:r w:rsidR="00D36292" w:rsidRPr="008902FA">
        <w:rPr>
          <w:rFonts w:ascii="Arial" w:hAnsi="Arial" w:cs="Arial"/>
          <w:sz w:val="22"/>
          <w:szCs w:val="22"/>
        </w:rPr>
        <w:t>”    Manifestación sobre compromisos fiscales</w:t>
      </w:r>
    </w:p>
    <w:p w:rsidR="00D36292" w:rsidRPr="008902FA" w:rsidRDefault="00034B27" w:rsidP="00D36292">
      <w:pPr>
        <w:tabs>
          <w:tab w:val="left" w:pos="720"/>
        </w:tabs>
        <w:ind w:left="709"/>
        <w:rPr>
          <w:rFonts w:ascii="Arial" w:hAnsi="Arial" w:cs="Arial"/>
          <w:sz w:val="22"/>
          <w:szCs w:val="22"/>
        </w:rPr>
      </w:pPr>
      <w:r>
        <w:rPr>
          <w:rFonts w:ascii="Arial" w:hAnsi="Arial" w:cs="Arial"/>
          <w:sz w:val="22"/>
          <w:szCs w:val="22"/>
        </w:rPr>
        <w:t xml:space="preserve"> </w:t>
      </w:r>
      <w:r w:rsidR="00D52AC5">
        <w:rPr>
          <w:rFonts w:ascii="Arial" w:hAnsi="Arial" w:cs="Arial"/>
          <w:sz w:val="22"/>
          <w:szCs w:val="22"/>
        </w:rPr>
        <w:t>“A</w:t>
      </w:r>
      <w:r>
        <w:rPr>
          <w:rFonts w:ascii="Arial" w:hAnsi="Arial" w:cs="Arial"/>
          <w:sz w:val="22"/>
          <w:szCs w:val="22"/>
        </w:rPr>
        <w:t>nexo 6</w:t>
      </w:r>
      <w:r w:rsidR="00D36292" w:rsidRPr="008902FA">
        <w:rPr>
          <w:rFonts w:ascii="Arial" w:hAnsi="Arial" w:cs="Arial"/>
          <w:sz w:val="22"/>
          <w:szCs w:val="22"/>
        </w:rPr>
        <w:t>”    Acuse de recibo de documentos presentados en propuesta técnica</w:t>
      </w:r>
    </w:p>
    <w:p w:rsidR="00D36292" w:rsidRPr="008902FA" w:rsidRDefault="00034B27" w:rsidP="00D36292">
      <w:pPr>
        <w:pStyle w:val="Ttulo5"/>
        <w:tabs>
          <w:tab w:val="left" w:pos="720"/>
        </w:tabs>
        <w:ind w:left="709"/>
        <w:jc w:val="both"/>
        <w:rPr>
          <w:rFonts w:ascii="Arial" w:hAnsi="Arial" w:cs="Arial"/>
          <w:sz w:val="22"/>
          <w:szCs w:val="22"/>
        </w:rPr>
      </w:pPr>
      <w:r>
        <w:rPr>
          <w:rFonts w:ascii="Arial" w:hAnsi="Arial" w:cs="Arial"/>
          <w:sz w:val="22"/>
          <w:szCs w:val="22"/>
        </w:rPr>
        <w:t>“Anexo 7</w:t>
      </w:r>
      <w:r w:rsidR="00D36292" w:rsidRPr="008902FA">
        <w:rPr>
          <w:rFonts w:ascii="Arial" w:hAnsi="Arial" w:cs="Arial"/>
          <w:sz w:val="22"/>
          <w:szCs w:val="22"/>
        </w:rPr>
        <w:t>”    Catálogo de Conceptos</w:t>
      </w:r>
    </w:p>
    <w:p w:rsidR="00D36292" w:rsidRPr="008902FA" w:rsidRDefault="00034B27" w:rsidP="00D36292">
      <w:pPr>
        <w:pStyle w:val="Ttulo5"/>
        <w:tabs>
          <w:tab w:val="left" w:pos="720"/>
        </w:tabs>
        <w:ind w:left="709"/>
        <w:jc w:val="both"/>
        <w:rPr>
          <w:rFonts w:ascii="Arial" w:hAnsi="Arial" w:cs="Arial"/>
          <w:sz w:val="22"/>
          <w:szCs w:val="22"/>
        </w:rPr>
      </w:pPr>
      <w:r>
        <w:rPr>
          <w:rFonts w:ascii="Arial" w:hAnsi="Arial" w:cs="Arial"/>
          <w:sz w:val="22"/>
          <w:szCs w:val="22"/>
        </w:rPr>
        <w:t>“Anexo 8</w:t>
      </w:r>
      <w:r w:rsidR="007575ED" w:rsidRPr="008902FA">
        <w:rPr>
          <w:rFonts w:ascii="Arial" w:hAnsi="Arial" w:cs="Arial"/>
          <w:sz w:val="22"/>
          <w:szCs w:val="22"/>
        </w:rPr>
        <w:t xml:space="preserve">”  </w:t>
      </w:r>
      <w:r w:rsidR="00D36292" w:rsidRPr="008902FA">
        <w:rPr>
          <w:rFonts w:ascii="Arial" w:hAnsi="Arial" w:cs="Arial"/>
          <w:sz w:val="22"/>
          <w:szCs w:val="22"/>
        </w:rPr>
        <w:t>Propuesta Económica</w:t>
      </w:r>
    </w:p>
    <w:p w:rsidR="00D36292" w:rsidRPr="008902FA" w:rsidRDefault="00034B27" w:rsidP="00D36292">
      <w:pPr>
        <w:ind w:left="709"/>
        <w:rPr>
          <w:rFonts w:ascii="Arial" w:hAnsi="Arial" w:cs="Arial"/>
          <w:sz w:val="22"/>
          <w:szCs w:val="22"/>
        </w:rPr>
      </w:pPr>
      <w:r>
        <w:rPr>
          <w:rFonts w:ascii="Arial" w:hAnsi="Arial" w:cs="Arial"/>
          <w:sz w:val="22"/>
          <w:szCs w:val="22"/>
        </w:rPr>
        <w:t>“Anexo 9</w:t>
      </w:r>
      <w:r w:rsidR="00D36292" w:rsidRPr="008902FA">
        <w:rPr>
          <w:rFonts w:ascii="Arial" w:hAnsi="Arial" w:cs="Arial"/>
          <w:sz w:val="22"/>
          <w:szCs w:val="22"/>
        </w:rPr>
        <w:t>”  Acuse de recibo de documentos presentados</w:t>
      </w:r>
    </w:p>
    <w:p w:rsidR="00CE0203" w:rsidRDefault="00CE0203" w:rsidP="005B0ADA">
      <w:pPr>
        <w:pStyle w:val="3"/>
        <w:tabs>
          <w:tab w:val="left" w:pos="720"/>
        </w:tabs>
        <w:ind w:left="709" w:firstLine="0"/>
        <w:rPr>
          <w:rFonts w:ascii="Arial" w:hAnsi="Arial" w:cs="Arial"/>
          <w:sz w:val="22"/>
          <w:szCs w:val="22"/>
        </w:rPr>
      </w:pPr>
    </w:p>
    <w:p w:rsidR="00CE0203" w:rsidRDefault="00CE0203" w:rsidP="005B0ADA">
      <w:pPr>
        <w:pStyle w:val="3"/>
        <w:tabs>
          <w:tab w:val="left" w:pos="720"/>
        </w:tabs>
        <w:ind w:left="709" w:firstLine="0"/>
        <w:rPr>
          <w:rFonts w:ascii="Arial" w:hAnsi="Arial" w:cs="Arial"/>
          <w:sz w:val="22"/>
          <w:szCs w:val="22"/>
        </w:rPr>
      </w:pPr>
    </w:p>
    <w:p w:rsidR="005B0ADA" w:rsidRPr="008902FA" w:rsidRDefault="005B0ADA" w:rsidP="005B0ADA">
      <w:pPr>
        <w:pStyle w:val="3"/>
        <w:tabs>
          <w:tab w:val="left" w:pos="720"/>
        </w:tabs>
        <w:ind w:left="709" w:firstLine="0"/>
        <w:rPr>
          <w:rFonts w:ascii="Arial" w:hAnsi="Arial" w:cs="Arial"/>
          <w:sz w:val="22"/>
          <w:szCs w:val="22"/>
        </w:rPr>
      </w:pPr>
      <w:r w:rsidRPr="008902FA">
        <w:rPr>
          <w:rFonts w:ascii="Arial" w:hAnsi="Arial"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902FA">
        <w:rPr>
          <w:rFonts w:ascii="Arial" w:hAnsi="Arial" w:cs="Arial"/>
          <w:bCs/>
          <w:sz w:val="22"/>
          <w:szCs w:val="22"/>
        </w:rPr>
        <w:t>será desechada</w:t>
      </w:r>
      <w:r w:rsidRPr="008902FA">
        <w:rPr>
          <w:rFonts w:ascii="Arial" w:hAnsi="Arial" w:cs="Arial"/>
          <w:sz w:val="22"/>
          <w:szCs w:val="22"/>
        </w:rPr>
        <w:t>.</w:t>
      </w:r>
    </w:p>
    <w:p w:rsidR="005B0ADA" w:rsidRPr="008902FA" w:rsidRDefault="005B0ADA"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4497C" w:rsidRPr="008902FA" w:rsidRDefault="0004497C" w:rsidP="001949BF">
      <w:pPr>
        <w:pStyle w:val="2"/>
        <w:ind w:left="720"/>
        <w:rPr>
          <w:rFonts w:ascii="Arial" w:hAnsi="Arial" w:cs="Arial"/>
          <w:sz w:val="22"/>
          <w:szCs w:val="22"/>
        </w:rPr>
      </w:pPr>
    </w:p>
    <w:p w:rsidR="000D40DA" w:rsidRPr="008902FA" w:rsidRDefault="000D40DA">
      <w:pPr>
        <w:pStyle w:val="2"/>
        <w:ind w:left="1368"/>
        <w:rPr>
          <w:rFonts w:ascii="Arial" w:hAnsi="Arial" w:cs="Arial"/>
          <w:sz w:val="22"/>
          <w:szCs w:val="22"/>
        </w:rPr>
      </w:pPr>
    </w:p>
    <w:p w:rsidR="000D40DA" w:rsidRPr="008902FA" w:rsidRDefault="000D40DA">
      <w:pPr>
        <w:pStyle w:val="2"/>
        <w:ind w:left="1368"/>
        <w:rPr>
          <w:rFonts w:ascii="Arial" w:hAnsi="Arial" w:cs="Arial"/>
          <w:sz w:val="22"/>
          <w:szCs w:val="22"/>
        </w:rPr>
      </w:pPr>
    </w:p>
    <w:p w:rsidR="00CE0203" w:rsidRDefault="00CE0203" w:rsidP="0043343B">
      <w:pPr>
        <w:pStyle w:val="2"/>
        <w:ind w:left="284"/>
        <w:jc w:val="center"/>
        <w:rPr>
          <w:rFonts w:ascii="Arial" w:hAnsi="Arial" w:cs="Arial"/>
          <w:b/>
          <w:sz w:val="96"/>
          <w:szCs w:val="96"/>
        </w:rPr>
      </w:pPr>
    </w:p>
    <w:p w:rsidR="00034B27" w:rsidRDefault="00034B27" w:rsidP="0043343B">
      <w:pPr>
        <w:pStyle w:val="2"/>
        <w:ind w:left="284"/>
        <w:jc w:val="center"/>
        <w:rPr>
          <w:rFonts w:ascii="Arial" w:hAnsi="Arial" w:cs="Arial"/>
          <w:b/>
          <w:sz w:val="96"/>
          <w:szCs w:val="96"/>
        </w:rPr>
      </w:pPr>
    </w:p>
    <w:p w:rsidR="00034B27" w:rsidRDefault="00034B27" w:rsidP="0043343B">
      <w:pPr>
        <w:pStyle w:val="2"/>
        <w:ind w:left="284"/>
        <w:jc w:val="center"/>
        <w:rPr>
          <w:rFonts w:ascii="Arial" w:hAnsi="Arial" w:cs="Arial"/>
          <w:b/>
          <w:sz w:val="96"/>
          <w:szCs w:val="96"/>
        </w:rPr>
      </w:pPr>
    </w:p>
    <w:p w:rsidR="00034B27" w:rsidRDefault="00034B27" w:rsidP="0043343B">
      <w:pPr>
        <w:pStyle w:val="2"/>
        <w:ind w:left="284"/>
        <w:jc w:val="center"/>
        <w:rPr>
          <w:rFonts w:ascii="Arial" w:hAnsi="Arial" w:cs="Arial"/>
          <w:b/>
          <w:sz w:val="96"/>
          <w:szCs w:val="96"/>
        </w:rPr>
      </w:pPr>
    </w:p>
    <w:p w:rsidR="0043343B" w:rsidRPr="008902FA" w:rsidRDefault="0004497C" w:rsidP="0043343B">
      <w:pPr>
        <w:pStyle w:val="2"/>
        <w:ind w:left="284"/>
        <w:jc w:val="center"/>
        <w:rPr>
          <w:rFonts w:ascii="Arial" w:hAnsi="Arial" w:cs="Arial"/>
          <w:b/>
          <w:sz w:val="96"/>
          <w:szCs w:val="96"/>
        </w:rPr>
      </w:pPr>
      <w:r w:rsidRPr="008902FA">
        <w:rPr>
          <w:rFonts w:ascii="Arial" w:hAnsi="Arial" w:cs="Arial"/>
          <w:b/>
          <w:sz w:val="96"/>
          <w:szCs w:val="96"/>
        </w:rPr>
        <w:t>ANEXOS</w:t>
      </w:r>
    </w:p>
    <w:p w:rsidR="00385563" w:rsidRPr="008902FA" w:rsidRDefault="0043343B" w:rsidP="00B56F66">
      <w:pPr>
        <w:pStyle w:val="2"/>
        <w:ind w:left="709"/>
        <w:jc w:val="center"/>
        <w:rPr>
          <w:rFonts w:ascii="Arial" w:hAnsi="Arial" w:cs="Arial"/>
          <w:b/>
          <w:sz w:val="22"/>
          <w:szCs w:val="22"/>
        </w:rPr>
      </w:pPr>
      <w:r w:rsidRPr="008902FA">
        <w:rPr>
          <w:rFonts w:ascii="Arial" w:hAnsi="Arial" w:cs="Arial"/>
          <w:b/>
          <w:sz w:val="22"/>
          <w:szCs w:val="22"/>
        </w:rPr>
        <w:br w:type="page"/>
      </w:r>
    </w:p>
    <w:p w:rsidR="00867A9F" w:rsidRPr="00867A9F" w:rsidRDefault="00867A9F" w:rsidP="00867A9F">
      <w:pPr>
        <w:pStyle w:val="Textoindependiente2"/>
        <w:ind w:left="1134"/>
        <w:rPr>
          <w:rFonts w:ascii="Arial" w:hAnsi="Arial" w:cs="Arial"/>
          <w:b/>
          <w:bCs/>
          <w:sz w:val="22"/>
          <w:szCs w:val="22"/>
          <w:lang w:val="es-MX"/>
        </w:rPr>
      </w:pPr>
      <w:r w:rsidRPr="00867A9F">
        <w:rPr>
          <w:rFonts w:ascii="Arial" w:hAnsi="Arial" w:cs="Arial"/>
          <w:b/>
          <w:bCs/>
          <w:sz w:val="22"/>
          <w:szCs w:val="22"/>
          <w:lang w:val="es-MX"/>
        </w:rPr>
        <w:lastRenderedPageBreak/>
        <w:t>ANEXO 1</w:t>
      </w:r>
    </w:p>
    <w:p w:rsidR="00867A9F" w:rsidRPr="00867A9F" w:rsidRDefault="00867A9F" w:rsidP="00867A9F">
      <w:pPr>
        <w:pStyle w:val="Textoindependiente2"/>
        <w:ind w:left="1134"/>
        <w:rPr>
          <w:rFonts w:ascii="Arial" w:hAnsi="Arial" w:cs="Arial"/>
          <w:b/>
          <w:bCs/>
          <w:sz w:val="22"/>
          <w:szCs w:val="22"/>
          <w:lang w:val="es-MX"/>
        </w:rPr>
      </w:pPr>
      <w:r w:rsidRPr="00867A9F">
        <w:rPr>
          <w:rFonts w:ascii="Arial" w:hAnsi="Arial" w:cs="Arial"/>
          <w:b/>
          <w:bCs/>
          <w:sz w:val="22"/>
          <w:szCs w:val="22"/>
          <w:lang w:val="es-MX"/>
        </w:rPr>
        <w:t>PROPUESTA TÉCNICA</w:t>
      </w:r>
    </w:p>
    <w:p w:rsidR="00867A9F" w:rsidRPr="00867A9F" w:rsidRDefault="00867A9F" w:rsidP="00867A9F">
      <w:pPr>
        <w:pStyle w:val="Textoindependiente2"/>
        <w:ind w:left="1134"/>
        <w:rPr>
          <w:rFonts w:ascii="Arial" w:hAnsi="Arial" w:cs="Arial"/>
          <w:bCs/>
          <w:sz w:val="22"/>
          <w:szCs w:val="22"/>
          <w:lang w:val="es-MX"/>
        </w:rPr>
      </w:pPr>
      <w:proofErr w:type="gramStart"/>
      <w:r w:rsidRPr="00867A9F">
        <w:rPr>
          <w:rFonts w:ascii="Arial" w:hAnsi="Arial" w:cs="Arial"/>
          <w:bCs/>
          <w:i/>
          <w:sz w:val="22"/>
          <w:szCs w:val="22"/>
          <w:lang w:val="es-MX"/>
        </w:rPr>
        <w:t>identificación</w:t>
      </w:r>
      <w:proofErr w:type="gramEnd"/>
      <w:r w:rsidRPr="00867A9F">
        <w:rPr>
          <w:rFonts w:ascii="Arial" w:hAnsi="Arial" w:cs="Arial"/>
          <w:bCs/>
          <w:i/>
          <w:sz w:val="22"/>
          <w:szCs w:val="22"/>
          <w:lang w:val="es-MX"/>
        </w:rPr>
        <w:t xml:space="preserve"> y clave alfanumérica de la licitación</w:t>
      </w:r>
    </w:p>
    <w:p w:rsidR="00867A9F" w:rsidRPr="00867A9F" w:rsidRDefault="00867A9F" w:rsidP="00867A9F">
      <w:pPr>
        <w:pStyle w:val="Textoindependiente2"/>
        <w:rPr>
          <w:rFonts w:ascii="Arial" w:hAnsi="Arial" w:cs="Arial"/>
          <w:sz w:val="22"/>
          <w:szCs w:val="22"/>
          <w:lang w:val="es-MX"/>
        </w:rPr>
      </w:pPr>
    </w:p>
    <w:p w:rsidR="00867A9F" w:rsidRPr="00867A9F" w:rsidRDefault="00867A9F" w:rsidP="00867A9F">
      <w:pPr>
        <w:pStyle w:val="Textoindependiente2"/>
        <w:ind w:left="1134"/>
        <w:jc w:val="left"/>
        <w:rPr>
          <w:rFonts w:ascii="Arial" w:hAnsi="Arial" w:cs="Arial"/>
          <w:sz w:val="22"/>
          <w:szCs w:val="22"/>
          <w:lang w:val="es-MX"/>
        </w:rPr>
      </w:pPr>
      <w:r w:rsidRPr="00867A9F">
        <w:rPr>
          <w:rFonts w:ascii="Arial" w:hAnsi="Arial" w:cs="Arial"/>
          <w:sz w:val="22"/>
          <w:szCs w:val="22"/>
          <w:lang w:val="es-MX"/>
        </w:rPr>
        <w:t>LICITANTE: _______________________</w:t>
      </w:r>
      <w:r w:rsidRPr="00867A9F">
        <w:rPr>
          <w:rFonts w:ascii="Arial" w:hAnsi="Arial" w:cs="Arial"/>
          <w:sz w:val="22"/>
          <w:szCs w:val="22"/>
          <w:lang w:val="es-MX"/>
        </w:rPr>
        <w:tab/>
      </w:r>
      <w:r w:rsidRPr="00867A9F">
        <w:rPr>
          <w:rFonts w:ascii="Arial" w:hAnsi="Arial" w:cs="Arial"/>
          <w:sz w:val="22"/>
          <w:szCs w:val="22"/>
          <w:lang w:val="es-MX"/>
        </w:rPr>
        <w:tab/>
        <w:t>FECHA: _________________</w:t>
      </w:r>
    </w:p>
    <w:p w:rsidR="00867A9F" w:rsidRPr="00867A9F" w:rsidRDefault="00867A9F" w:rsidP="00867A9F">
      <w:pPr>
        <w:pStyle w:val="Textoindependiente2"/>
        <w:ind w:left="1134"/>
        <w:jc w:val="left"/>
        <w:rPr>
          <w:rFonts w:ascii="Arial" w:hAnsi="Arial" w:cs="Arial"/>
          <w:sz w:val="22"/>
          <w:szCs w:val="22"/>
          <w:u w:val="single"/>
          <w:lang w:val="es-MX"/>
        </w:rPr>
      </w:pPr>
    </w:p>
    <w:p w:rsidR="00867A9F" w:rsidRPr="00867A9F" w:rsidRDefault="00867A9F" w:rsidP="00867A9F">
      <w:pPr>
        <w:pStyle w:val="Textoindependiente2"/>
        <w:ind w:left="1134"/>
        <w:jc w:val="left"/>
        <w:rPr>
          <w:rFonts w:ascii="Arial" w:hAnsi="Arial" w:cs="Arial"/>
          <w:sz w:val="22"/>
          <w:szCs w:val="22"/>
          <w:lang w:val="es-MX"/>
        </w:rPr>
      </w:pPr>
      <w:r w:rsidRPr="00867A9F">
        <w:rPr>
          <w:rFonts w:ascii="Arial" w:hAnsi="Arial" w:cs="Arial"/>
          <w:sz w:val="22"/>
          <w:szCs w:val="22"/>
          <w:lang w:val="es-MX"/>
        </w:rPr>
        <w:t>DOMICILIO: ____________________</w:t>
      </w:r>
      <w:r w:rsidRPr="00867A9F">
        <w:rPr>
          <w:rFonts w:ascii="Arial" w:hAnsi="Arial" w:cs="Arial"/>
          <w:sz w:val="22"/>
          <w:szCs w:val="22"/>
          <w:lang w:val="es-MX"/>
        </w:rPr>
        <w:tab/>
      </w:r>
      <w:r w:rsidRPr="00867A9F">
        <w:rPr>
          <w:rFonts w:ascii="Arial" w:hAnsi="Arial" w:cs="Arial"/>
          <w:sz w:val="22"/>
          <w:szCs w:val="22"/>
          <w:lang w:val="es-MX"/>
        </w:rPr>
        <w:tab/>
      </w:r>
      <w:r w:rsidRPr="00867A9F">
        <w:rPr>
          <w:rFonts w:ascii="Arial" w:hAnsi="Arial" w:cs="Arial"/>
          <w:sz w:val="22"/>
          <w:szCs w:val="22"/>
          <w:lang w:val="es-MX"/>
        </w:rPr>
        <w:tab/>
        <w:t>HOJA:   __ DE ___</w:t>
      </w:r>
    </w:p>
    <w:p w:rsidR="00867A9F" w:rsidRPr="00867A9F" w:rsidRDefault="00867A9F" w:rsidP="00867A9F">
      <w:pPr>
        <w:pStyle w:val="Textoindependiente2"/>
        <w:ind w:left="1134"/>
        <w:rPr>
          <w:rFonts w:ascii="Arial" w:hAnsi="Arial" w:cs="Arial"/>
          <w:bCs/>
          <w:sz w:val="22"/>
          <w:szCs w:val="22"/>
          <w:lang w:val="es-MX"/>
        </w:rPr>
      </w:pPr>
    </w:p>
    <w:p w:rsidR="00867A9F" w:rsidRPr="00867A9F" w:rsidRDefault="00867A9F" w:rsidP="00867A9F">
      <w:pPr>
        <w:pStyle w:val="Textoindependiente2"/>
        <w:ind w:left="1134"/>
        <w:rPr>
          <w:rFonts w:ascii="Arial" w:hAnsi="Arial" w:cs="Arial"/>
          <w:bCs/>
          <w:sz w:val="22"/>
          <w:szCs w:val="22"/>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514"/>
      </w:tblGrid>
      <w:tr w:rsidR="00867A9F" w:rsidRPr="00867A9F" w:rsidTr="00034B27">
        <w:trPr>
          <w:trHeight w:hRule="exact" w:val="493"/>
          <w:jc w:val="center"/>
        </w:trPr>
        <w:tc>
          <w:tcPr>
            <w:tcW w:w="10514" w:type="dxa"/>
            <w:shd w:val="clear" w:color="auto" w:fill="D9D9D9"/>
            <w:vAlign w:val="center"/>
          </w:tcPr>
          <w:p w:rsidR="00867A9F" w:rsidRPr="00867A9F" w:rsidRDefault="00867A9F" w:rsidP="00867A9F">
            <w:pPr>
              <w:pStyle w:val="Textoindependiente2"/>
              <w:ind w:left="1134"/>
              <w:rPr>
                <w:rFonts w:ascii="Arial" w:hAnsi="Arial" w:cs="Arial"/>
                <w:bCs/>
                <w:sz w:val="22"/>
                <w:szCs w:val="22"/>
                <w:lang w:val="es-MX"/>
              </w:rPr>
            </w:pPr>
            <w:r w:rsidRPr="00867A9F">
              <w:rPr>
                <w:rFonts w:ascii="Arial" w:hAnsi="Arial" w:cs="Arial"/>
                <w:bCs/>
                <w:sz w:val="22"/>
                <w:szCs w:val="22"/>
                <w:lang w:val="es-MX"/>
              </w:rPr>
              <w:t>PAQUETE ÚNICO</w:t>
            </w:r>
          </w:p>
        </w:tc>
      </w:tr>
      <w:tr w:rsidR="00867A9F" w:rsidRPr="00867A9F" w:rsidTr="00034B27">
        <w:trPr>
          <w:trHeight w:hRule="exact" w:val="719"/>
          <w:jc w:val="center"/>
        </w:trPr>
        <w:tc>
          <w:tcPr>
            <w:tcW w:w="10514" w:type="dxa"/>
            <w:shd w:val="clear" w:color="auto" w:fill="D9D9D9"/>
            <w:vAlign w:val="center"/>
          </w:tcPr>
          <w:p w:rsidR="00867A9F" w:rsidRPr="00867A9F" w:rsidRDefault="00867A9F" w:rsidP="00867A9F">
            <w:pPr>
              <w:pStyle w:val="Textoindependiente2"/>
              <w:ind w:left="1134"/>
              <w:rPr>
                <w:rFonts w:ascii="Arial" w:hAnsi="Arial" w:cs="Arial"/>
                <w:sz w:val="22"/>
                <w:szCs w:val="22"/>
                <w:lang w:val="es-MX"/>
              </w:rPr>
            </w:pPr>
            <w:r w:rsidRPr="00867A9F">
              <w:rPr>
                <w:rFonts w:ascii="Arial" w:hAnsi="Arial" w:cs="Arial"/>
                <w:bCs/>
                <w:sz w:val="22"/>
                <w:szCs w:val="22"/>
                <w:lang w:val="es-MX"/>
              </w:rPr>
              <w:t>DESCRIPCIÓN COMPLETA Y DETALLADA DEL SERVICIO</w:t>
            </w:r>
          </w:p>
          <w:p w:rsidR="00867A9F" w:rsidRPr="00867A9F" w:rsidRDefault="00867A9F" w:rsidP="00867A9F">
            <w:pPr>
              <w:pStyle w:val="Textoindependiente2"/>
              <w:ind w:left="1134"/>
              <w:rPr>
                <w:rFonts w:ascii="Arial" w:hAnsi="Arial" w:cs="Arial"/>
                <w:sz w:val="22"/>
                <w:szCs w:val="22"/>
                <w:lang w:val="es-MX"/>
              </w:rPr>
            </w:pPr>
          </w:p>
        </w:tc>
      </w:tr>
      <w:tr w:rsidR="00867A9F" w:rsidRPr="00867A9F" w:rsidTr="00034B27">
        <w:trPr>
          <w:trHeight w:hRule="exact" w:val="3268"/>
          <w:jc w:val="center"/>
        </w:trPr>
        <w:tc>
          <w:tcPr>
            <w:tcW w:w="10514" w:type="dxa"/>
          </w:tcPr>
          <w:p w:rsidR="00867A9F" w:rsidRPr="00867A9F" w:rsidRDefault="00867A9F" w:rsidP="00867A9F">
            <w:pPr>
              <w:pStyle w:val="Textoindependiente2"/>
              <w:ind w:left="1134"/>
              <w:rPr>
                <w:rFonts w:ascii="Arial" w:hAnsi="Arial" w:cs="Arial"/>
                <w:sz w:val="22"/>
                <w:szCs w:val="22"/>
                <w:lang w:val="es-MX"/>
              </w:rPr>
            </w:pPr>
          </w:p>
        </w:tc>
      </w:tr>
    </w:tbl>
    <w:p w:rsidR="00867A9F" w:rsidRPr="00867A9F" w:rsidRDefault="00867A9F" w:rsidP="00867A9F">
      <w:pPr>
        <w:pStyle w:val="Textoindependiente2"/>
        <w:ind w:left="1134"/>
        <w:rPr>
          <w:rFonts w:ascii="Arial" w:hAnsi="Arial" w:cs="Arial"/>
          <w:sz w:val="22"/>
          <w:szCs w:val="22"/>
          <w:lang w:val="es-MX"/>
        </w:rPr>
      </w:pPr>
    </w:p>
    <w:p w:rsidR="00867A9F" w:rsidRPr="00867A9F" w:rsidRDefault="00867A9F" w:rsidP="00867A9F">
      <w:pPr>
        <w:pStyle w:val="Textoindependiente2"/>
        <w:ind w:left="1134"/>
        <w:rPr>
          <w:rFonts w:ascii="Arial" w:hAnsi="Arial" w:cs="Arial"/>
          <w:sz w:val="22"/>
          <w:szCs w:val="22"/>
          <w:lang w:val="es-MX"/>
        </w:rPr>
      </w:pPr>
    </w:p>
    <w:p w:rsidR="00867A9F" w:rsidRPr="00867A9F" w:rsidRDefault="00867A9F" w:rsidP="00867A9F">
      <w:pPr>
        <w:pStyle w:val="Textoindependiente2"/>
        <w:ind w:left="1134"/>
        <w:rPr>
          <w:rFonts w:ascii="Arial" w:hAnsi="Arial" w:cs="Arial"/>
          <w:bCs/>
          <w:sz w:val="22"/>
          <w:szCs w:val="22"/>
          <w:lang w:val="es-MX"/>
        </w:rPr>
      </w:pPr>
    </w:p>
    <w:p w:rsidR="00867A9F" w:rsidRPr="00867A9F" w:rsidRDefault="00867A9F" w:rsidP="00867A9F">
      <w:pPr>
        <w:pStyle w:val="Textoindependiente2"/>
        <w:numPr>
          <w:ilvl w:val="0"/>
          <w:numId w:val="29"/>
        </w:numPr>
        <w:jc w:val="left"/>
        <w:rPr>
          <w:rFonts w:ascii="Arial" w:hAnsi="Arial" w:cs="Arial"/>
          <w:sz w:val="22"/>
          <w:szCs w:val="22"/>
          <w:lang w:val="es-MX"/>
        </w:rPr>
      </w:pPr>
      <w:r w:rsidRPr="00867A9F">
        <w:rPr>
          <w:rFonts w:ascii="Arial" w:hAnsi="Arial" w:cs="Arial"/>
          <w:sz w:val="22"/>
          <w:szCs w:val="22"/>
          <w:lang w:val="es-MX"/>
        </w:rPr>
        <w:t>LUGAR DE PRESTACIÓN DEL SERVICIO</w:t>
      </w:r>
    </w:p>
    <w:p w:rsidR="00867A9F" w:rsidRPr="00867A9F" w:rsidRDefault="00867A9F" w:rsidP="00867A9F">
      <w:pPr>
        <w:pStyle w:val="Textoindependiente2"/>
        <w:numPr>
          <w:ilvl w:val="0"/>
          <w:numId w:val="29"/>
        </w:numPr>
        <w:jc w:val="left"/>
        <w:rPr>
          <w:rFonts w:ascii="Arial" w:hAnsi="Arial" w:cs="Arial"/>
          <w:sz w:val="22"/>
          <w:szCs w:val="22"/>
          <w:lang w:val="es-MX"/>
        </w:rPr>
      </w:pPr>
      <w:r w:rsidRPr="00867A9F">
        <w:rPr>
          <w:rFonts w:ascii="Arial" w:hAnsi="Arial" w:cs="Arial"/>
          <w:sz w:val="22"/>
          <w:szCs w:val="22"/>
          <w:lang w:val="es-MX"/>
        </w:rPr>
        <w:t xml:space="preserve">PLAZO DE VIGENCIA DEL CONTRATO Y CONDICIONES DE PRESTACIÓN DEL SERVICIO </w:t>
      </w:r>
    </w:p>
    <w:p w:rsidR="00867A9F" w:rsidRPr="00867A9F" w:rsidRDefault="00867A9F" w:rsidP="00867A9F">
      <w:pPr>
        <w:pStyle w:val="Textoindependiente2"/>
        <w:numPr>
          <w:ilvl w:val="0"/>
          <w:numId w:val="29"/>
        </w:numPr>
        <w:jc w:val="left"/>
        <w:rPr>
          <w:rFonts w:ascii="Arial" w:hAnsi="Arial" w:cs="Arial"/>
          <w:sz w:val="22"/>
          <w:szCs w:val="22"/>
          <w:lang w:val="es-MX"/>
        </w:rPr>
      </w:pPr>
      <w:r w:rsidRPr="00867A9F">
        <w:rPr>
          <w:rFonts w:ascii="Arial" w:hAnsi="Arial" w:cs="Arial"/>
          <w:sz w:val="22"/>
          <w:szCs w:val="22"/>
          <w:lang w:val="es-MX"/>
        </w:rPr>
        <w:t>GARANTÍA DEL SERVICIO</w:t>
      </w:r>
    </w:p>
    <w:p w:rsidR="00867A9F" w:rsidRPr="00867A9F" w:rsidRDefault="00867A9F" w:rsidP="00867A9F">
      <w:pPr>
        <w:pStyle w:val="Textoindependiente2"/>
        <w:numPr>
          <w:ilvl w:val="0"/>
          <w:numId w:val="29"/>
        </w:numPr>
        <w:jc w:val="left"/>
        <w:rPr>
          <w:rFonts w:ascii="Arial" w:hAnsi="Arial" w:cs="Arial"/>
          <w:sz w:val="22"/>
          <w:szCs w:val="22"/>
          <w:lang w:val="es-MX"/>
        </w:rPr>
      </w:pPr>
      <w:r w:rsidRPr="00867A9F">
        <w:rPr>
          <w:rFonts w:ascii="Arial" w:hAnsi="Arial" w:cs="Arial"/>
          <w:sz w:val="22"/>
          <w:szCs w:val="22"/>
          <w:lang w:val="es-MX"/>
        </w:rPr>
        <w:t xml:space="preserve">EL LICITANTE DEBERÁ DE ESTABLECER UNA DESCRIPCIÓN DETALLADA DE LAS CARACTERÍSTICAS DEL SERVICIO DE CONFORMIDAD CON LO ESTABLECIDO EN </w:t>
      </w:r>
      <w:r w:rsidR="00426F72">
        <w:rPr>
          <w:rFonts w:ascii="Arial" w:hAnsi="Arial" w:cs="Arial"/>
          <w:sz w:val="22"/>
          <w:szCs w:val="22"/>
          <w:lang w:val="es-MX"/>
        </w:rPr>
        <w:t>ESTAS</w:t>
      </w:r>
      <w:r w:rsidRPr="00867A9F">
        <w:rPr>
          <w:rFonts w:ascii="Arial" w:hAnsi="Arial" w:cs="Arial"/>
          <w:sz w:val="22"/>
          <w:szCs w:val="22"/>
          <w:lang w:val="es-MX"/>
        </w:rPr>
        <w:t xml:space="preserve"> BASES DE LICITACIÓN.</w:t>
      </w:r>
    </w:p>
    <w:p w:rsidR="00867A9F" w:rsidRPr="00867A9F" w:rsidRDefault="00867A9F" w:rsidP="00867A9F">
      <w:pPr>
        <w:pStyle w:val="Textoindependiente2"/>
        <w:ind w:left="1134"/>
        <w:rPr>
          <w:rFonts w:ascii="Arial" w:hAnsi="Arial" w:cs="Arial"/>
          <w:bCs/>
          <w:sz w:val="22"/>
          <w:szCs w:val="22"/>
          <w:lang w:val="es-MX"/>
        </w:rPr>
      </w:pPr>
    </w:p>
    <w:p w:rsidR="00867A9F" w:rsidRPr="00867A9F" w:rsidRDefault="00867A9F" w:rsidP="00867A9F">
      <w:pPr>
        <w:pStyle w:val="Textoindependiente2"/>
        <w:ind w:left="1134"/>
        <w:rPr>
          <w:rFonts w:ascii="Arial" w:hAnsi="Arial" w:cs="Arial"/>
          <w:bCs/>
          <w:sz w:val="22"/>
          <w:szCs w:val="22"/>
          <w:lang w:val="es-MX"/>
        </w:rPr>
      </w:pPr>
    </w:p>
    <w:p w:rsidR="00867A9F" w:rsidRPr="00867A9F" w:rsidRDefault="00867A9F" w:rsidP="00867A9F">
      <w:pPr>
        <w:pStyle w:val="Textoindependiente2"/>
        <w:ind w:left="1134"/>
        <w:rPr>
          <w:rFonts w:ascii="Arial" w:hAnsi="Arial" w:cs="Arial"/>
          <w:b/>
          <w:bCs/>
          <w:sz w:val="22"/>
          <w:szCs w:val="22"/>
          <w:lang w:val="es-MX"/>
        </w:rPr>
      </w:pPr>
    </w:p>
    <w:p w:rsidR="00867A9F" w:rsidRPr="00867A9F" w:rsidRDefault="00867A9F" w:rsidP="00867A9F">
      <w:pPr>
        <w:pStyle w:val="Textoindependiente2"/>
        <w:ind w:left="1134"/>
        <w:rPr>
          <w:rFonts w:ascii="Arial" w:hAnsi="Arial" w:cs="Arial"/>
          <w:b/>
          <w:sz w:val="22"/>
          <w:szCs w:val="22"/>
          <w:lang w:val="es-MX"/>
        </w:rPr>
      </w:pPr>
    </w:p>
    <w:p w:rsidR="00867A9F" w:rsidRPr="00867A9F" w:rsidRDefault="00867A9F" w:rsidP="00867A9F">
      <w:pPr>
        <w:pStyle w:val="Textoindependiente2"/>
        <w:rPr>
          <w:rFonts w:ascii="Arial" w:hAnsi="Arial" w:cs="Arial"/>
          <w:b/>
          <w:sz w:val="22"/>
          <w:szCs w:val="22"/>
          <w:lang w:val="es-MX"/>
        </w:rPr>
      </w:pPr>
      <w:r w:rsidRPr="00867A9F">
        <w:rPr>
          <w:rFonts w:ascii="Arial" w:hAnsi="Arial" w:cs="Arial"/>
          <w:b/>
          <w:sz w:val="22"/>
          <w:szCs w:val="22"/>
          <w:lang w:val="es-MX"/>
        </w:rPr>
        <w:t>NOMBRE Y FIRMA DEL LICITANTE</w:t>
      </w:r>
    </w:p>
    <w:p w:rsidR="00867A9F" w:rsidRPr="00867A9F" w:rsidRDefault="00867A9F" w:rsidP="00867A9F">
      <w:pPr>
        <w:pStyle w:val="Textoindependiente2"/>
        <w:rPr>
          <w:rFonts w:ascii="Arial" w:hAnsi="Arial" w:cs="Arial"/>
          <w:b/>
          <w:sz w:val="22"/>
          <w:szCs w:val="22"/>
          <w:lang w:val="es-MX"/>
        </w:rPr>
      </w:pPr>
      <w:r w:rsidRPr="00867A9F">
        <w:rPr>
          <w:rFonts w:ascii="Arial" w:hAnsi="Arial" w:cs="Arial"/>
          <w:b/>
          <w:sz w:val="22"/>
          <w:szCs w:val="22"/>
          <w:lang w:val="es-MX"/>
        </w:rPr>
        <w:t>O SU REPRESENTANTE LEGAL</w:t>
      </w:r>
    </w:p>
    <w:p w:rsidR="00867A9F" w:rsidRPr="00867A9F" w:rsidRDefault="00867A9F" w:rsidP="00867A9F">
      <w:pPr>
        <w:pStyle w:val="Textoindependiente2"/>
        <w:ind w:left="1134"/>
        <w:rPr>
          <w:rFonts w:ascii="Arial" w:hAnsi="Arial" w:cs="Arial"/>
          <w:b/>
          <w:sz w:val="22"/>
          <w:szCs w:val="22"/>
          <w:u w:val="single"/>
          <w:lang w:val="es-MX"/>
        </w:rPr>
      </w:pPr>
    </w:p>
    <w:p w:rsidR="00867A9F" w:rsidRPr="00867A9F" w:rsidRDefault="00867A9F" w:rsidP="00867A9F">
      <w:pPr>
        <w:pStyle w:val="Textoindependiente2"/>
        <w:ind w:left="1134"/>
        <w:jc w:val="both"/>
        <w:rPr>
          <w:rFonts w:ascii="Arial" w:hAnsi="Arial" w:cs="Arial"/>
          <w:b/>
          <w:i/>
          <w:sz w:val="22"/>
          <w:szCs w:val="22"/>
          <w:u w:val="single"/>
          <w:lang w:val="es-MX"/>
        </w:rPr>
      </w:pPr>
      <w:r w:rsidRPr="00867A9F">
        <w:rPr>
          <w:rFonts w:ascii="Arial" w:hAnsi="Arial" w:cs="Arial"/>
          <w:b/>
          <w:i/>
          <w:sz w:val="22"/>
          <w:szCs w:val="22"/>
          <w:u w:val="single"/>
          <w:lang w:val="es-MX"/>
        </w:rPr>
        <w:t>Nota: El presente formato podrá ser reproducido por cada participante en el modo que estime conveniente, debiendo respetar su contenido esencial.</w:t>
      </w:r>
    </w:p>
    <w:p w:rsidR="00851123" w:rsidRPr="00867A9F" w:rsidRDefault="00851123" w:rsidP="00851123">
      <w:pPr>
        <w:pStyle w:val="Textoindependiente2"/>
        <w:ind w:left="1134"/>
        <w:rPr>
          <w:rFonts w:ascii="Arial" w:hAnsi="Arial" w:cs="Arial"/>
          <w:sz w:val="22"/>
          <w:szCs w:val="22"/>
          <w:lang w:val="es-MX"/>
        </w:rPr>
      </w:pPr>
    </w:p>
    <w:p w:rsidR="0069473C" w:rsidRPr="008902FA" w:rsidRDefault="0069473C" w:rsidP="0069473C">
      <w:pPr>
        <w:pStyle w:val="Textoindependiente2"/>
        <w:ind w:left="1134"/>
        <w:rPr>
          <w:rFonts w:ascii="Arial" w:hAnsi="Arial" w:cs="Arial"/>
          <w:sz w:val="22"/>
          <w:szCs w:val="22"/>
        </w:rPr>
      </w:pPr>
    </w:p>
    <w:p w:rsidR="0069473C" w:rsidRPr="008902FA" w:rsidRDefault="0069473C" w:rsidP="0069473C">
      <w:pPr>
        <w:pStyle w:val="Textoindependiente2"/>
        <w:ind w:left="1134"/>
        <w:rPr>
          <w:rFonts w:ascii="Arial" w:hAnsi="Arial" w:cs="Arial"/>
          <w:sz w:val="22"/>
          <w:szCs w:val="22"/>
        </w:rPr>
      </w:pPr>
      <w:bookmarkStart w:id="2" w:name="_GoBack"/>
      <w:bookmarkEnd w:id="2"/>
    </w:p>
    <w:p w:rsidR="00D36292" w:rsidRPr="008902FA" w:rsidRDefault="00197FA9" w:rsidP="00D36292">
      <w:pPr>
        <w:ind w:left="851" w:right="324"/>
        <w:jc w:val="center"/>
        <w:rPr>
          <w:rFonts w:ascii="Arial" w:hAnsi="Arial" w:cs="Arial"/>
          <w:b/>
          <w:sz w:val="22"/>
          <w:szCs w:val="22"/>
        </w:rPr>
      </w:pPr>
      <w:r w:rsidRPr="008902FA">
        <w:rPr>
          <w:rFonts w:ascii="Arial" w:hAnsi="Arial" w:cs="Arial"/>
          <w:sz w:val="22"/>
          <w:szCs w:val="22"/>
        </w:rPr>
        <w:br w:type="page"/>
      </w:r>
      <w:r w:rsidR="00D36292" w:rsidRPr="008902FA">
        <w:rPr>
          <w:rFonts w:ascii="Arial" w:hAnsi="Arial" w:cs="Arial"/>
          <w:b/>
          <w:sz w:val="22"/>
          <w:szCs w:val="22"/>
        </w:rPr>
        <w:lastRenderedPageBreak/>
        <w:t xml:space="preserve">ANEXO 2 </w:t>
      </w:r>
    </w:p>
    <w:p w:rsidR="00D36292" w:rsidRPr="008902FA" w:rsidRDefault="00D36292" w:rsidP="00D36292">
      <w:pPr>
        <w:ind w:left="851" w:right="324"/>
        <w:jc w:val="center"/>
        <w:rPr>
          <w:rFonts w:ascii="Arial" w:hAnsi="Arial" w:cs="Arial"/>
          <w:b/>
          <w:sz w:val="22"/>
          <w:szCs w:val="22"/>
        </w:rPr>
      </w:pPr>
      <w:r w:rsidRPr="008902FA">
        <w:rPr>
          <w:rFonts w:ascii="Arial" w:hAnsi="Arial" w:cs="Arial"/>
          <w:b/>
          <w:sz w:val="22"/>
          <w:szCs w:val="22"/>
        </w:rPr>
        <w:t>MANIFIESTO SOBRE NORMAS OFICIALES MEXICANAS</w:t>
      </w:r>
    </w:p>
    <w:p w:rsidR="00D36292" w:rsidRPr="008902FA" w:rsidRDefault="00D36292" w:rsidP="00D36292">
      <w:pPr>
        <w:ind w:left="851" w:right="324"/>
        <w:jc w:val="center"/>
        <w:rPr>
          <w:rFonts w:ascii="Arial" w:hAnsi="Arial" w:cs="Arial"/>
          <w:sz w:val="22"/>
          <w:szCs w:val="22"/>
        </w:rPr>
      </w:pPr>
      <w:r w:rsidRPr="008902FA">
        <w:rPr>
          <w:rFonts w:ascii="Arial" w:hAnsi="Arial" w:cs="Arial"/>
          <w:sz w:val="22"/>
          <w:szCs w:val="22"/>
        </w:rPr>
        <w:t xml:space="preserve"> (PERSONAS FÍSICAS)</w:t>
      </w: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jc w:val="right"/>
        <w:rPr>
          <w:rFonts w:ascii="Arial" w:hAnsi="Arial" w:cs="Arial"/>
          <w:sz w:val="22"/>
          <w:szCs w:val="22"/>
        </w:rPr>
      </w:pPr>
      <w:r w:rsidRPr="008902FA">
        <w:rPr>
          <w:rFonts w:ascii="Arial" w:hAnsi="Arial" w:cs="Arial"/>
          <w:sz w:val="22"/>
          <w:szCs w:val="22"/>
        </w:rPr>
        <w:t>FECHA_________</w:t>
      </w: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385563" w:rsidRPr="008902FA" w:rsidRDefault="00385563" w:rsidP="00385563">
      <w:pPr>
        <w:ind w:left="851" w:right="324"/>
        <w:rPr>
          <w:rFonts w:ascii="Arial" w:hAnsi="Arial" w:cs="Arial"/>
          <w:sz w:val="22"/>
          <w:szCs w:val="22"/>
        </w:rPr>
      </w:pPr>
      <w:r w:rsidRPr="008902FA">
        <w:rPr>
          <w:rFonts w:ascii="Arial" w:hAnsi="Arial" w:cs="Arial"/>
          <w:sz w:val="22"/>
          <w:szCs w:val="22"/>
        </w:rPr>
        <w:t xml:space="preserve">COMITÉ DE ADQUISICIONES, ARRENDAMIENTOS </w:t>
      </w:r>
    </w:p>
    <w:p w:rsidR="00385563" w:rsidRPr="008902FA" w:rsidRDefault="00385563" w:rsidP="00385563">
      <w:pPr>
        <w:ind w:left="851" w:right="324"/>
        <w:rPr>
          <w:rFonts w:ascii="Arial" w:hAnsi="Arial" w:cs="Arial"/>
          <w:sz w:val="22"/>
          <w:szCs w:val="22"/>
        </w:rPr>
      </w:pPr>
      <w:r w:rsidRPr="008902FA">
        <w:rPr>
          <w:rFonts w:ascii="Arial" w:hAnsi="Arial" w:cs="Arial"/>
          <w:sz w:val="22"/>
          <w:szCs w:val="22"/>
        </w:rPr>
        <w:t xml:space="preserve">Y SERVICIOS </w:t>
      </w:r>
      <w:r w:rsidR="0075619B" w:rsidRPr="008902FA">
        <w:rPr>
          <w:rFonts w:ascii="Arial" w:hAnsi="Arial" w:cs="Arial"/>
          <w:sz w:val="22"/>
          <w:szCs w:val="22"/>
        </w:rPr>
        <w:t>DEL PODER EJECUTIVO</w:t>
      </w:r>
      <w:r w:rsidRPr="008902FA">
        <w:rPr>
          <w:rFonts w:ascii="Arial" w:hAnsi="Arial" w:cs="Arial"/>
          <w:sz w:val="22"/>
          <w:szCs w:val="22"/>
        </w:rPr>
        <w:t xml:space="preserve"> DE GOBIERNO </w:t>
      </w:r>
    </w:p>
    <w:p w:rsidR="00385563" w:rsidRPr="008902FA" w:rsidRDefault="00385563" w:rsidP="00385563">
      <w:pPr>
        <w:ind w:left="851" w:right="324"/>
        <w:rPr>
          <w:rFonts w:ascii="Arial" w:hAnsi="Arial" w:cs="Arial"/>
          <w:sz w:val="22"/>
          <w:szCs w:val="22"/>
        </w:rPr>
      </w:pPr>
      <w:r w:rsidRPr="008902FA">
        <w:rPr>
          <w:rFonts w:ascii="Arial" w:hAnsi="Arial" w:cs="Arial"/>
          <w:sz w:val="22"/>
          <w:szCs w:val="22"/>
        </w:rPr>
        <w:t>DEL ESTADO DE  BAJA CALIFORNIA</w:t>
      </w:r>
    </w:p>
    <w:p w:rsidR="00D36292" w:rsidRPr="008902FA" w:rsidRDefault="00385563" w:rsidP="00385563">
      <w:pPr>
        <w:ind w:left="851" w:right="324"/>
        <w:rPr>
          <w:rFonts w:ascii="Arial" w:hAnsi="Arial" w:cs="Arial"/>
          <w:sz w:val="22"/>
          <w:szCs w:val="22"/>
        </w:rPr>
      </w:pPr>
      <w:r w:rsidRPr="008902FA">
        <w:rPr>
          <w:rFonts w:ascii="Arial" w:hAnsi="Arial" w:cs="Arial"/>
          <w:sz w:val="22"/>
          <w:szCs w:val="22"/>
        </w:rPr>
        <w:t>PRESENTE.-</w:t>
      </w:r>
    </w:p>
    <w:p w:rsidR="00385563" w:rsidRPr="008902FA" w:rsidRDefault="00385563" w:rsidP="00385563">
      <w:pPr>
        <w:ind w:left="851" w:right="324"/>
        <w:rPr>
          <w:rFonts w:ascii="Arial" w:hAnsi="Arial" w:cs="Arial"/>
          <w:sz w:val="22"/>
          <w:szCs w:val="22"/>
        </w:rPr>
      </w:pPr>
    </w:p>
    <w:p w:rsidR="00D36292" w:rsidRPr="008902FA" w:rsidRDefault="00D36292" w:rsidP="00D36292">
      <w:pPr>
        <w:spacing w:line="360" w:lineRule="auto"/>
        <w:ind w:left="851" w:right="324"/>
        <w:jc w:val="both"/>
        <w:rPr>
          <w:rFonts w:ascii="Arial" w:hAnsi="Arial" w:cs="Arial"/>
          <w:bCs/>
          <w:sz w:val="22"/>
          <w:szCs w:val="22"/>
        </w:rPr>
      </w:pPr>
    </w:p>
    <w:p w:rsidR="00D36292" w:rsidRPr="008902FA" w:rsidRDefault="00D36292" w:rsidP="00D36292">
      <w:pPr>
        <w:pStyle w:val="1"/>
        <w:spacing w:line="360" w:lineRule="auto"/>
        <w:ind w:left="851" w:right="324"/>
        <w:jc w:val="both"/>
        <w:rPr>
          <w:rFonts w:ascii="Arial" w:hAnsi="Arial" w:cs="Arial"/>
          <w:b w:val="0"/>
          <w:bCs/>
          <w:sz w:val="22"/>
          <w:szCs w:val="22"/>
        </w:rPr>
      </w:pPr>
      <w:r w:rsidRPr="008902FA">
        <w:rPr>
          <w:rFonts w:ascii="Arial" w:hAnsi="Arial" w:cs="Arial"/>
          <w:b w:val="0"/>
          <w:bCs/>
          <w:sz w:val="22"/>
          <w:szCs w:val="22"/>
        </w:rPr>
        <w:t xml:space="preserve">El que suscribe en mi calidad de licitante en el procedimiento de licitación pública nacional número </w:t>
      </w:r>
      <w:r w:rsidR="00385563" w:rsidRPr="008902FA">
        <w:rPr>
          <w:rFonts w:ascii="Arial" w:hAnsi="Arial" w:cs="Arial"/>
          <w:b w:val="0"/>
          <w:bCs/>
          <w:sz w:val="22"/>
          <w:szCs w:val="22"/>
          <w:lang w:val="es-MX"/>
        </w:rPr>
        <w:t>________________________</w:t>
      </w:r>
      <w:r w:rsidRPr="008902FA">
        <w:rPr>
          <w:rFonts w:ascii="Arial" w:hAnsi="Arial" w:cs="Arial"/>
          <w:b w:val="0"/>
          <w:bCs/>
          <w:sz w:val="22"/>
          <w:szCs w:val="22"/>
          <w:lang w:val="es-MX"/>
        </w:rPr>
        <w:t xml:space="preserve"> </w:t>
      </w:r>
      <w:r w:rsidRPr="008902FA">
        <w:rPr>
          <w:rFonts w:ascii="Arial" w:hAnsi="Arial" w:cs="Arial"/>
          <w:b w:val="0"/>
          <w:bCs/>
          <w:sz w:val="22"/>
          <w:szCs w:val="22"/>
        </w:rPr>
        <w:t>manifiesto que los bienes que oferto, cumplen con las Normas Oficiales Mexicanas siguientes:</w:t>
      </w:r>
    </w:p>
    <w:p w:rsidR="00D36292" w:rsidRPr="008902FA" w:rsidRDefault="00D36292" w:rsidP="00D36292">
      <w:pPr>
        <w:pStyle w:val="1"/>
        <w:spacing w:line="360" w:lineRule="auto"/>
        <w:ind w:left="851" w:right="324"/>
        <w:jc w:val="both"/>
        <w:rPr>
          <w:rFonts w:ascii="Arial" w:hAnsi="Arial" w:cs="Arial"/>
          <w:b w:val="0"/>
          <w:bCs/>
          <w:sz w:val="22"/>
          <w:szCs w:val="22"/>
        </w:rPr>
      </w:pPr>
    </w:p>
    <w:p w:rsidR="00D36292" w:rsidRPr="008902FA" w:rsidRDefault="00D36292" w:rsidP="00D36292">
      <w:pPr>
        <w:pStyle w:val="1"/>
        <w:spacing w:line="360" w:lineRule="auto"/>
        <w:ind w:left="851" w:right="324"/>
        <w:jc w:val="both"/>
        <w:rPr>
          <w:rFonts w:ascii="Arial" w:hAnsi="Arial" w:cs="Arial"/>
          <w:b w:val="0"/>
          <w:bCs/>
          <w:sz w:val="22"/>
          <w:szCs w:val="22"/>
        </w:rPr>
      </w:pPr>
    </w:p>
    <w:p w:rsidR="00D36292" w:rsidRPr="008902FA" w:rsidRDefault="00D36292" w:rsidP="00D36292">
      <w:pPr>
        <w:pStyle w:val="1"/>
        <w:spacing w:line="360" w:lineRule="auto"/>
        <w:ind w:left="851" w:right="324"/>
        <w:jc w:val="both"/>
        <w:rPr>
          <w:rFonts w:ascii="Arial" w:hAnsi="Arial" w:cs="Arial"/>
          <w:b w:val="0"/>
          <w:bCs/>
          <w:sz w:val="22"/>
          <w:szCs w:val="22"/>
        </w:rPr>
      </w:pPr>
    </w:p>
    <w:p w:rsidR="00D36292" w:rsidRPr="008902FA" w:rsidRDefault="00D36292" w:rsidP="00D36292">
      <w:pPr>
        <w:pStyle w:val="1"/>
        <w:spacing w:line="360" w:lineRule="auto"/>
        <w:ind w:left="851" w:right="324"/>
        <w:jc w:val="both"/>
        <w:rPr>
          <w:rFonts w:ascii="Arial" w:hAnsi="Arial" w:cs="Arial"/>
          <w:b w:val="0"/>
          <w:bCs/>
          <w:sz w:val="22"/>
          <w:szCs w:val="22"/>
        </w:rPr>
      </w:pPr>
    </w:p>
    <w:p w:rsidR="00D36292" w:rsidRPr="008902FA" w:rsidRDefault="00D36292" w:rsidP="00D36292">
      <w:pPr>
        <w:spacing w:line="360" w:lineRule="auto"/>
        <w:ind w:left="851" w:right="324"/>
        <w:jc w:val="both"/>
        <w:rPr>
          <w:rFonts w:ascii="Arial" w:hAnsi="Arial" w:cs="Arial"/>
          <w:bCs/>
          <w:sz w:val="22"/>
          <w:szCs w:val="22"/>
        </w:rPr>
      </w:pPr>
    </w:p>
    <w:p w:rsidR="00D36292" w:rsidRPr="008902FA" w:rsidRDefault="00D36292" w:rsidP="00D36292">
      <w:pPr>
        <w:spacing w:line="360" w:lineRule="auto"/>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851" w:right="324"/>
        <w:jc w:val="center"/>
        <w:rPr>
          <w:rFonts w:ascii="Arial" w:hAnsi="Arial" w:cs="Arial"/>
          <w:sz w:val="22"/>
          <w:szCs w:val="22"/>
        </w:rPr>
      </w:pPr>
    </w:p>
    <w:p w:rsidR="00D36292" w:rsidRPr="008902FA" w:rsidRDefault="00D36292" w:rsidP="00D36292">
      <w:pPr>
        <w:ind w:left="851" w:right="324"/>
        <w:jc w:val="center"/>
        <w:rPr>
          <w:rFonts w:ascii="Arial" w:hAnsi="Arial" w:cs="Arial"/>
          <w:sz w:val="22"/>
          <w:szCs w:val="22"/>
        </w:rPr>
      </w:pPr>
    </w:p>
    <w:p w:rsidR="00D36292" w:rsidRPr="008902FA" w:rsidRDefault="00D36292" w:rsidP="00D36292">
      <w:pPr>
        <w:ind w:left="851" w:right="324"/>
        <w:jc w:val="center"/>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ind w:left="851" w:right="324"/>
        <w:jc w:val="center"/>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p>
    <w:p w:rsidR="00D36292" w:rsidRPr="008902FA" w:rsidRDefault="00D36292" w:rsidP="00D36292">
      <w:pPr>
        <w:ind w:left="851"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Textoindependiente2"/>
        <w:ind w:left="851" w:right="324"/>
        <w:rPr>
          <w:rFonts w:ascii="Arial" w:hAnsi="Arial" w:cs="Arial"/>
          <w:sz w:val="22"/>
          <w:szCs w:val="22"/>
        </w:rPr>
      </w:pPr>
    </w:p>
    <w:p w:rsidR="00D36292" w:rsidRPr="008902FA" w:rsidRDefault="00D36292" w:rsidP="00D36292">
      <w:pPr>
        <w:pStyle w:val="Textoindependiente2"/>
        <w:ind w:left="851" w:right="324"/>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p>
    <w:p w:rsidR="00D36292" w:rsidRPr="008902FA" w:rsidRDefault="00D36292" w:rsidP="00D36292">
      <w:pPr>
        <w:ind w:left="567" w:right="324"/>
        <w:jc w:val="center"/>
        <w:rPr>
          <w:rFonts w:ascii="Arial" w:hAnsi="Arial" w:cs="Arial"/>
          <w:b/>
          <w:sz w:val="22"/>
          <w:szCs w:val="22"/>
        </w:rPr>
      </w:pPr>
    </w:p>
    <w:p w:rsidR="00D36292" w:rsidRPr="008902FA" w:rsidRDefault="00D36292"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D36292" w:rsidRPr="008902FA" w:rsidRDefault="00D36292" w:rsidP="00D36292">
      <w:pPr>
        <w:pStyle w:val="Textoindependiente2"/>
        <w:rPr>
          <w:rFonts w:ascii="Arial" w:hAnsi="Arial" w:cs="Arial"/>
          <w:b/>
          <w:sz w:val="22"/>
          <w:szCs w:val="22"/>
        </w:rPr>
      </w:pPr>
      <w:r w:rsidRPr="008902FA">
        <w:rPr>
          <w:rFonts w:ascii="Arial" w:hAnsi="Arial" w:cs="Arial"/>
          <w:b/>
          <w:sz w:val="22"/>
          <w:szCs w:val="22"/>
        </w:rPr>
        <w:lastRenderedPageBreak/>
        <w:t xml:space="preserve">ANEXO </w:t>
      </w:r>
      <w:r w:rsidR="00867A9F">
        <w:rPr>
          <w:rFonts w:ascii="Arial" w:hAnsi="Arial" w:cs="Arial"/>
          <w:b/>
          <w:sz w:val="22"/>
          <w:szCs w:val="22"/>
        </w:rPr>
        <w:t>2</w:t>
      </w:r>
    </w:p>
    <w:p w:rsidR="00D36292" w:rsidRPr="008902FA" w:rsidRDefault="00D36292" w:rsidP="00D36292">
      <w:pPr>
        <w:jc w:val="center"/>
        <w:rPr>
          <w:rFonts w:ascii="Arial" w:hAnsi="Arial" w:cs="Arial"/>
          <w:b/>
          <w:bCs/>
          <w:sz w:val="22"/>
          <w:szCs w:val="22"/>
        </w:rPr>
      </w:pPr>
      <w:r w:rsidRPr="008902FA">
        <w:rPr>
          <w:rFonts w:ascii="Arial" w:hAnsi="Arial" w:cs="Arial"/>
          <w:b/>
          <w:bCs/>
          <w:sz w:val="22"/>
          <w:szCs w:val="22"/>
        </w:rPr>
        <w:t>DECLARACION DE FACULTADES</w:t>
      </w:r>
    </w:p>
    <w:p w:rsidR="00D36292" w:rsidRPr="008902FA" w:rsidRDefault="00D36292" w:rsidP="00D36292">
      <w:pPr>
        <w:rPr>
          <w:rFonts w:ascii="Arial" w:hAnsi="Arial" w:cs="Arial"/>
          <w:sz w:val="22"/>
          <w:szCs w:val="22"/>
        </w:rPr>
      </w:pPr>
    </w:p>
    <w:p w:rsidR="00D36292" w:rsidRPr="008902FA" w:rsidRDefault="00D36292" w:rsidP="00D36292">
      <w:pPr>
        <w:pStyle w:val="Textoindependiente3"/>
        <w:rPr>
          <w:rFonts w:ascii="Arial" w:hAnsi="Arial" w:cs="Arial"/>
          <w:sz w:val="18"/>
          <w:szCs w:val="18"/>
        </w:rPr>
      </w:pPr>
      <w:r w:rsidRPr="008902FA">
        <w:rPr>
          <w:rFonts w:ascii="Arial" w:hAnsi="Arial" w:cs="Arial"/>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8902FA" w:rsidRDefault="00D36292" w:rsidP="00D36292">
      <w:pPr>
        <w:jc w:val="both"/>
        <w:rPr>
          <w:rFonts w:ascii="Arial" w:hAnsi="Arial" w:cs="Arial"/>
          <w:sz w:val="18"/>
          <w:szCs w:val="18"/>
        </w:rPr>
      </w:pPr>
    </w:p>
    <w:p w:rsidR="00D36292" w:rsidRPr="008902FA" w:rsidRDefault="00D36292" w:rsidP="00D36292">
      <w:pPr>
        <w:rPr>
          <w:rFonts w:ascii="Arial" w:hAnsi="Arial" w:cs="Arial"/>
          <w:b/>
          <w:sz w:val="18"/>
          <w:szCs w:val="18"/>
        </w:rPr>
      </w:pPr>
      <w:r w:rsidRPr="008902FA">
        <w:rPr>
          <w:rFonts w:ascii="Arial" w:hAnsi="Arial" w:cs="Arial"/>
          <w:sz w:val="18"/>
          <w:szCs w:val="18"/>
        </w:rPr>
        <w:t>No. DE LICITACION:</w:t>
      </w:r>
      <w:r w:rsidRPr="008902FA">
        <w:rPr>
          <w:rFonts w:ascii="Arial" w:hAnsi="Arial" w:cs="Arial"/>
          <w:b/>
          <w:sz w:val="18"/>
          <w:szCs w:val="18"/>
        </w:rPr>
        <w:t xml:space="preserve"> </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REGISTRO FEDERAL DE CONTRIBUYENTES:</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DOMICILIO:</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CALLE Y NÚMERO:</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COLONIA:</w:t>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t>MUNICIPIO:</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CODIGO POSTAL:</w:t>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t>ENTIDAD FEDERATIVA:</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TELEFONO:</w:t>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t>FAX:</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No. DE ESCRITURA PÚBLICA EN LA QUE CONSTA SU ACTA CONSTITUTIVA:</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 xml:space="preserve">FECHA DE ESCRITURA </w:t>
      </w:r>
      <w:r w:rsidR="00946C2C" w:rsidRPr="008902FA">
        <w:rPr>
          <w:rFonts w:ascii="Arial" w:hAnsi="Arial" w:cs="Arial"/>
          <w:sz w:val="18"/>
          <w:szCs w:val="18"/>
        </w:rPr>
        <w:t>PÚBLICA</w:t>
      </w:r>
      <w:r w:rsidRPr="008902FA">
        <w:rPr>
          <w:rFonts w:ascii="Arial" w:hAnsi="Arial" w:cs="Arial"/>
          <w:sz w:val="18"/>
          <w:szCs w:val="18"/>
        </w:rPr>
        <w:t>:</w:t>
      </w:r>
    </w:p>
    <w:p w:rsidR="00D36292" w:rsidRPr="008902F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8902FA">
        <w:rPr>
          <w:rFonts w:ascii="Arial" w:hAnsi="Arial" w:cs="Arial"/>
          <w:sz w:val="18"/>
          <w:szCs w:val="18"/>
        </w:rPr>
        <w:t>NOMBRE, NÚMERO Y LUGAR DE NOTARIO PUBLICO ANTE EL CUAL SE DIO FE DE LA MISMA:</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RELACION DE ACCIONISTAS:</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APELLIDO PATERNO</w:t>
      </w:r>
      <w:r w:rsidRPr="008902FA">
        <w:rPr>
          <w:rFonts w:ascii="Arial" w:hAnsi="Arial" w:cs="Arial"/>
          <w:sz w:val="18"/>
          <w:szCs w:val="18"/>
        </w:rPr>
        <w:tab/>
      </w:r>
      <w:r w:rsidRPr="008902FA">
        <w:rPr>
          <w:rFonts w:ascii="Arial" w:hAnsi="Arial" w:cs="Arial"/>
          <w:sz w:val="18"/>
          <w:szCs w:val="18"/>
        </w:rPr>
        <w:tab/>
        <w:t>APELLIDO MATERNO</w:t>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t>NOMBRE (S)</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DESCRIPCION DEL OBJETO SOCIAL:</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DATOS DE INSCRIPCIÓN EN EL REGISTRO PÚBLICO DE LA PROPIEDAD Y DEL COMERCIO:</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REFORMAS AL ACTA CONSTITUTIVA:</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NOMBRE DEL APODERADO O REPRESENTANTE:</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DATOS DEL DOCUMENTO MEDIANTE EL CUAL ACREDITA SU PERSONALIDAD Y FACULTADES:</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ESCRITURA PÚBLICA:</w:t>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r>
      <w:r w:rsidRPr="008902FA">
        <w:rPr>
          <w:rFonts w:ascii="Arial" w:hAnsi="Arial" w:cs="Arial"/>
          <w:sz w:val="18"/>
          <w:szCs w:val="18"/>
        </w:rPr>
        <w:tab/>
        <w:t>FECHA:</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NOMBRE, NÚMERO Y LUGAR DEL NOTARIO PUBLICO ANTE EL CUAL SE OTORGO:</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r w:rsidRPr="008902FA">
        <w:rPr>
          <w:rFonts w:ascii="Arial" w:hAnsi="Arial" w:cs="Arial"/>
          <w:sz w:val="18"/>
          <w:szCs w:val="18"/>
        </w:rPr>
        <w:t>DATOS DE INSCRIPCIÓN EN EL REGISTRO PÚBLICO DE LA PROPIEDAD Y DEL COMERCIO</w:t>
      </w:r>
    </w:p>
    <w:p w:rsidR="00D36292" w:rsidRPr="008902F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sz w:val="18"/>
          <w:szCs w:val="18"/>
        </w:rPr>
      </w:pPr>
    </w:p>
    <w:p w:rsidR="00D36292" w:rsidRPr="008902FA" w:rsidRDefault="00D36292" w:rsidP="00D36292">
      <w:pPr>
        <w:jc w:val="center"/>
        <w:rPr>
          <w:rFonts w:ascii="Arial" w:hAnsi="Arial" w:cs="Arial"/>
          <w:sz w:val="18"/>
          <w:szCs w:val="18"/>
        </w:rPr>
      </w:pPr>
    </w:p>
    <w:p w:rsidR="00D36292" w:rsidRPr="008902FA" w:rsidRDefault="00D36292" w:rsidP="00D36292">
      <w:pPr>
        <w:jc w:val="center"/>
        <w:rPr>
          <w:rFonts w:ascii="Arial" w:hAnsi="Arial" w:cs="Arial"/>
          <w:sz w:val="18"/>
          <w:szCs w:val="18"/>
        </w:rPr>
      </w:pPr>
      <w:r w:rsidRPr="008902FA">
        <w:rPr>
          <w:rFonts w:ascii="Arial" w:hAnsi="Arial" w:cs="Arial"/>
          <w:sz w:val="18"/>
          <w:szCs w:val="18"/>
        </w:rPr>
        <w:t>(LUGAR Y FECHA)</w:t>
      </w:r>
    </w:p>
    <w:p w:rsidR="00D36292" w:rsidRPr="008902FA" w:rsidRDefault="00D36292" w:rsidP="00D36292">
      <w:pPr>
        <w:jc w:val="center"/>
        <w:rPr>
          <w:rFonts w:ascii="Arial" w:hAnsi="Arial" w:cs="Arial"/>
          <w:sz w:val="18"/>
          <w:szCs w:val="18"/>
        </w:rPr>
      </w:pPr>
      <w:r w:rsidRPr="008902FA">
        <w:rPr>
          <w:rFonts w:ascii="Arial" w:hAnsi="Arial" w:cs="Arial"/>
          <w:sz w:val="18"/>
          <w:szCs w:val="18"/>
        </w:rPr>
        <w:t>PROTESTO LO NECESARIO</w:t>
      </w:r>
    </w:p>
    <w:p w:rsidR="00D36292" w:rsidRPr="008902FA" w:rsidRDefault="00D36292" w:rsidP="00D36292">
      <w:pPr>
        <w:jc w:val="center"/>
        <w:rPr>
          <w:rFonts w:ascii="Arial" w:hAnsi="Arial" w:cs="Arial"/>
          <w:sz w:val="18"/>
          <w:szCs w:val="18"/>
        </w:rPr>
      </w:pPr>
    </w:p>
    <w:p w:rsidR="00D36292" w:rsidRPr="008902FA" w:rsidRDefault="00D36292" w:rsidP="00D36292">
      <w:pPr>
        <w:jc w:val="center"/>
        <w:rPr>
          <w:rFonts w:ascii="Arial" w:hAnsi="Arial" w:cs="Arial"/>
          <w:sz w:val="18"/>
          <w:szCs w:val="18"/>
        </w:rPr>
      </w:pPr>
      <w:r w:rsidRPr="008902FA">
        <w:rPr>
          <w:rFonts w:ascii="Arial" w:hAnsi="Arial" w:cs="Arial"/>
          <w:sz w:val="18"/>
          <w:szCs w:val="18"/>
        </w:rPr>
        <w:t>_______________________________________</w:t>
      </w:r>
    </w:p>
    <w:p w:rsidR="00D36292" w:rsidRPr="008902FA" w:rsidRDefault="00D36292" w:rsidP="00D36292">
      <w:pPr>
        <w:jc w:val="center"/>
        <w:rPr>
          <w:rFonts w:ascii="Arial" w:hAnsi="Arial" w:cs="Arial"/>
          <w:sz w:val="18"/>
          <w:szCs w:val="18"/>
        </w:rPr>
      </w:pPr>
      <w:r w:rsidRPr="008902FA">
        <w:rPr>
          <w:rFonts w:ascii="Arial" w:hAnsi="Arial" w:cs="Arial"/>
          <w:sz w:val="18"/>
          <w:szCs w:val="18"/>
        </w:rPr>
        <w:t>FIRMA</w:t>
      </w:r>
    </w:p>
    <w:p w:rsidR="00D36292" w:rsidRPr="008902FA" w:rsidRDefault="00D36292" w:rsidP="00D36292">
      <w:pPr>
        <w:pStyle w:val="Textoindependiente3"/>
        <w:tabs>
          <w:tab w:val="left" w:pos="90"/>
        </w:tabs>
        <w:ind w:left="630" w:hanging="630"/>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y el orden indicado.</w:t>
      </w:r>
    </w:p>
    <w:p w:rsidR="0075619B" w:rsidRPr="008902FA" w:rsidRDefault="0075619B" w:rsidP="00D36292">
      <w:pPr>
        <w:ind w:left="567" w:right="324"/>
        <w:jc w:val="center"/>
        <w:rPr>
          <w:rFonts w:ascii="Arial" w:hAnsi="Arial" w:cs="Arial"/>
          <w:b/>
          <w:sz w:val="22"/>
          <w:szCs w:val="22"/>
        </w:rPr>
      </w:pPr>
    </w:p>
    <w:p w:rsidR="0075619B" w:rsidRPr="008902FA" w:rsidRDefault="0075619B"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lastRenderedPageBreak/>
        <w:t xml:space="preserve">ANEXO </w:t>
      </w:r>
      <w:r w:rsidR="00867A9F">
        <w:rPr>
          <w:rFonts w:ascii="Arial" w:hAnsi="Arial" w:cs="Arial"/>
          <w:b/>
          <w:sz w:val="22"/>
          <w:szCs w:val="22"/>
        </w:rPr>
        <w:t>3</w:t>
      </w:r>
    </w:p>
    <w:p w:rsidR="00D36292" w:rsidRPr="008902FA" w:rsidRDefault="00D36292" w:rsidP="00D36292">
      <w:pPr>
        <w:ind w:left="567" w:right="324"/>
        <w:jc w:val="center"/>
        <w:rPr>
          <w:rFonts w:ascii="Arial" w:hAnsi="Arial" w:cs="Arial"/>
          <w:sz w:val="22"/>
          <w:szCs w:val="22"/>
        </w:rPr>
      </w:pPr>
      <w:r w:rsidRPr="008902FA">
        <w:rPr>
          <w:rFonts w:ascii="Arial" w:hAnsi="Arial" w:cs="Arial"/>
          <w:b/>
          <w:sz w:val="22"/>
          <w:szCs w:val="22"/>
        </w:rPr>
        <w:t>DECLARACIÓN DE INTEGRIDAD</w:t>
      </w: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(PERSONAS FÍSICAS)</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jc w:val="right"/>
        <w:rPr>
          <w:rFonts w:ascii="Arial" w:hAnsi="Arial" w:cs="Arial"/>
          <w:sz w:val="22"/>
          <w:szCs w:val="22"/>
        </w:rPr>
      </w:pPr>
      <w:r w:rsidRPr="008902FA">
        <w:rPr>
          <w:rFonts w:ascii="Arial" w:hAnsi="Arial" w:cs="Arial"/>
          <w:sz w:val="22"/>
          <w:szCs w:val="22"/>
        </w:rPr>
        <w:t>FECHA_____________</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spacing w:line="360" w:lineRule="auto"/>
        <w:ind w:left="567" w:right="324"/>
        <w:jc w:val="both"/>
        <w:rPr>
          <w:rFonts w:ascii="Arial" w:hAnsi="Arial" w:cs="Arial"/>
          <w:bCs/>
          <w:sz w:val="22"/>
          <w:szCs w:val="22"/>
        </w:rPr>
      </w:pPr>
    </w:p>
    <w:p w:rsidR="00D36292" w:rsidRPr="008902FA" w:rsidRDefault="00D36292" w:rsidP="00D36292">
      <w:pPr>
        <w:pStyle w:val="1"/>
        <w:spacing w:line="360" w:lineRule="auto"/>
        <w:ind w:left="567" w:right="324"/>
        <w:jc w:val="both"/>
        <w:rPr>
          <w:rFonts w:ascii="Arial" w:hAnsi="Arial" w:cs="Arial"/>
          <w:b w:val="0"/>
          <w:bCs/>
          <w:sz w:val="22"/>
          <w:szCs w:val="22"/>
        </w:rPr>
      </w:pPr>
      <w:r w:rsidRPr="008902FA">
        <w:rPr>
          <w:rFonts w:ascii="Arial" w:hAnsi="Arial" w:cs="Arial"/>
          <w:b w:val="0"/>
          <w:bCs/>
          <w:sz w:val="22"/>
          <w:szCs w:val="22"/>
        </w:rPr>
        <w:t xml:space="preserve">El que suscribe en mi calidad de licitante en el procedimiento de licitación pública nacional número </w:t>
      </w:r>
      <w:r w:rsidR="00385563" w:rsidRPr="008902FA">
        <w:rPr>
          <w:rFonts w:ascii="Arial" w:hAnsi="Arial" w:cs="Arial"/>
          <w:b w:val="0"/>
          <w:bCs/>
          <w:sz w:val="22"/>
          <w:szCs w:val="22"/>
          <w:lang w:val="es-MX"/>
        </w:rPr>
        <w:t>________________________</w:t>
      </w:r>
      <w:r w:rsidRPr="008902FA">
        <w:rPr>
          <w:rFonts w:ascii="Arial" w:hAnsi="Arial" w:cs="Arial"/>
          <w:b w:val="0"/>
          <w:bCs/>
          <w:sz w:val="22"/>
          <w:szCs w:val="22"/>
          <w:lang w:val="es-MX"/>
        </w:rPr>
        <w:t xml:space="preserve">  </w:t>
      </w:r>
      <w:r w:rsidRPr="008902FA">
        <w:rPr>
          <w:rFonts w:ascii="Arial" w:hAnsi="Arial" w:cs="Arial"/>
          <w:b w:val="0"/>
          <w:bCs/>
          <w:sz w:val="22"/>
          <w:szCs w:val="22"/>
        </w:rPr>
        <w:t xml:space="preserve">manifiesto </w:t>
      </w:r>
      <w:r w:rsidR="00634841" w:rsidRPr="008902FA">
        <w:rPr>
          <w:rFonts w:ascii="Arial" w:hAnsi="Arial" w:cs="Arial"/>
          <w:b w:val="0"/>
          <w:bCs/>
          <w:sz w:val="22"/>
          <w:szCs w:val="22"/>
        </w:rPr>
        <w:t xml:space="preserve">bajo protesta de decir verdad  </w:t>
      </w:r>
      <w:r w:rsidRPr="008902FA">
        <w:rPr>
          <w:rFonts w:ascii="Arial" w:hAnsi="Arial" w:cs="Arial"/>
          <w:b w:val="0"/>
          <w:bCs/>
          <w:sz w:val="22"/>
          <w:szCs w:val="22"/>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902FA" w:rsidRDefault="00D36292" w:rsidP="00D36292">
      <w:pPr>
        <w:spacing w:line="360" w:lineRule="auto"/>
        <w:ind w:left="567" w:right="324"/>
        <w:jc w:val="both"/>
        <w:rPr>
          <w:rFonts w:ascii="Arial" w:hAnsi="Arial" w:cs="Arial"/>
          <w:bCs/>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0" w:right="324"/>
        <w:rPr>
          <w:rFonts w:ascii="Arial" w:hAnsi="Arial" w:cs="Arial"/>
          <w:sz w:val="22"/>
          <w:szCs w:val="22"/>
        </w:rPr>
      </w:pPr>
    </w:p>
    <w:p w:rsidR="00D36292" w:rsidRPr="008902FA" w:rsidRDefault="00D36292" w:rsidP="00D36292">
      <w:pPr>
        <w:pStyle w:val="2"/>
        <w:ind w:left="0" w:right="324"/>
        <w:rPr>
          <w:rFonts w:ascii="Arial" w:hAnsi="Arial" w:cs="Arial"/>
          <w:sz w:val="22"/>
          <w:szCs w:val="22"/>
        </w:rPr>
      </w:pPr>
    </w:p>
    <w:p w:rsidR="00261C89" w:rsidRPr="008902FA" w:rsidRDefault="00261C89" w:rsidP="00D36292">
      <w:pPr>
        <w:pStyle w:val="2"/>
        <w:ind w:left="0" w:right="324"/>
        <w:rPr>
          <w:rFonts w:ascii="Arial" w:hAnsi="Arial" w:cs="Arial"/>
          <w:sz w:val="22"/>
          <w:szCs w:val="22"/>
        </w:rPr>
      </w:pPr>
    </w:p>
    <w:p w:rsidR="00D36292" w:rsidRPr="008902FA" w:rsidRDefault="00D36292" w:rsidP="00D36292">
      <w:pPr>
        <w:pStyle w:val="2"/>
        <w:ind w:left="0" w:right="324"/>
        <w:rPr>
          <w:rFonts w:ascii="Arial" w:hAnsi="Arial" w:cs="Arial"/>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lastRenderedPageBreak/>
        <w:t xml:space="preserve">ANEXO </w:t>
      </w:r>
      <w:r w:rsidR="00867A9F">
        <w:rPr>
          <w:rFonts w:ascii="Arial" w:hAnsi="Arial" w:cs="Arial"/>
          <w:b/>
          <w:sz w:val="22"/>
          <w:szCs w:val="22"/>
        </w:rPr>
        <w:t>3</w:t>
      </w:r>
    </w:p>
    <w:p w:rsidR="00D36292" w:rsidRPr="008902FA" w:rsidRDefault="00D36292" w:rsidP="00D36292">
      <w:pPr>
        <w:ind w:left="567" w:right="324"/>
        <w:jc w:val="center"/>
        <w:rPr>
          <w:rFonts w:ascii="Arial" w:hAnsi="Arial" w:cs="Arial"/>
          <w:sz w:val="22"/>
          <w:szCs w:val="22"/>
        </w:rPr>
      </w:pPr>
      <w:r w:rsidRPr="008902FA">
        <w:rPr>
          <w:rFonts w:ascii="Arial" w:hAnsi="Arial" w:cs="Arial"/>
          <w:b/>
          <w:sz w:val="22"/>
          <w:szCs w:val="22"/>
        </w:rPr>
        <w:t>DECLARACIÓN DE INTEGRIDAD</w:t>
      </w: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(PERSONAS FÍSICAS O MORALES POR CONDUCTO DE REPRESENTANTE LEGAL)</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jc w:val="right"/>
        <w:rPr>
          <w:rFonts w:ascii="Arial" w:hAnsi="Arial" w:cs="Arial"/>
          <w:sz w:val="22"/>
          <w:szCs w:val="22"/>
        </w:rPr>
      </w:pPr>
      <w:r w:rsidRPr="008902FA">
        <w:rPr>
          <w:rFonts w:ascii="Arial" w:hAnsi="Arial" w:cs="Arial"/>
          <w:sz w:val="22"/>
          <w:szCs w:val="22"/>
        </w:rPr>
        <w:t>FECHA_______________</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ind w:left="567" w:right="324"/>
        <w:rPr>
          <w:rFonts w:ascii="Arial" w:hAnsi="Arial" w:cs="Arial"/>
          <w:sz w:val="22"/>
          <w:szCs w:val="22"/>
        </w:rPr>
      </w:pPr>
    </w:p>
    <w:p w:rsidR="00D36292" w:rsidRPr="008902FA" w:rsidRDefault="00D36292" w:rsidP="00D36292">
      <w:pPr>
        <w:spacing w:line="360" w:lineRule="auto"/>
        <w:ind w:left="567" w:right="324"/>
        <w:jc w:val="both"/>
        <w:rPr>
          <w:rFonts w:ascii="Arial" w:hAnsi="Arial" w:cs="Arial"/>
          <w:bCs/>
          <w:sz w:val="22"/>
          <w:szCs w:val="22"/>
        </w:rPr>
      </w:pPr>
    </w:p>
    <w:p w:rsidR="00D36292" w:rsidRPr="008902FA" w:rsidRDefault="00D36292" w:rsidP="00D36292">
      <w:pPr>
        <w:pStyle w:val="1"/>
        <w:spacing w:line="360" w:lineRule="auto"/>
        <w:ind w:left="567" w:right="324"/>
        <w:jc w:val="both"/>
        <w:rPr>
          <w:rFonts w:ascii="Arial" w:hAnsi="Arial" w:cs="Arial"/>
          <w:b w:val="0"/>
          <w:bCs/>
          <w:sz w:val="22"/>
          <w:szCs w:val="22"/>
        </w:rPr>
      </w:pPr>
      <w:r w:rsidRPr="008902FA">
        <w:rPr>
          <w:rFonts w:ascii="Arial" w:hAnsi="Arial" w:cs="Arial"/>
          <w:b w:val="0"/>
          <w:bCs/>
          <w:sz w:val="22"/>
          <w:szCs w:val="22"/>
        </w:rPr>
        <w:t xml:space="preserve">El que suscribe en mi calidad de Representante Legal de _________________ quien participa en el procedimiento de licitación pública nacional número </w:t>
      </w:r>
      <w:r w:rsidR="00385563" w:rsidRPr="008902FA">
        <w:rPr>
          <w:rFonts w:ascii="Arial" w:hAnsi="Arial" w:cs="Arial"/>
          <w:b w:val="0"/>
          <w:bCs/>
          <w:sz w:val="22"/>
          <w:szCs w:val="22"/>
          <w:lang w:val="es-MX"/>
        </w:rPr>
        <w:t>________________________</w:t>
      </w:r>
      <w:r w:rsidRPr="008902FA">
        <w:rPr>
          <w:rFonts w:ascii="Arial" w:hAnsi="Arial" w:cs="Arial"/>
          <w:b w:val="0"/>
          <w:bCs/>
          <w:sz w:val="22"/>
          <w:szCs w:val="22"/>
          <w:lang w:val="es-MX"/>
        </w:rPr>
        <w:t xml:space="preserve"> </w:t>
      </w:r>
      <w:r w:rsidRPr="008902FA">
        <w:rPr>
          <w:rFonts w:ascii="Arial" w:hAnsi="Arial" w:cs="Arial"/>
          <w:b w:val="0"/>
          <w:bCs/>
          <w:sz w:val="22"/>
          <w:szCs w:val="22"/>
        </w:rPr>
        <w:t>manifiesto</w:t>
      </w:r>
      <w:r w:rsidR="00634841" w:rsidRPr="008902FA">
        <w:rPr>
          <w:rFonts w:ascii="Arial" w:hAnsi="Arial" w:cs="Arial"/>
          <w:b w:val="0"/>
          <w:bCs/>
          <w:sz w:val="22"/>
          <w:szCs w:val="22"/>
        </w:rPr>
        <w:t xml:space="preserve"> bajo protesta de decir verdad  </w:t>
      </w:r>
      <w:r w:rsidRPr="008902FA">
        <w:rPr>
          <w:rFonts w:ascii="Arial" w:hAnsi="Arial"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902FA" w:rsidRDefault="00D36292" w:rsidP="00D36292">
      <w:pPr>
        <w:spacing w:line="360" w:lineRule="auto"/>
        <w:ind w:left="567" w:right="324"/>
        <w:jc w:val="both"/>
        <w:rPr>
          <w:rFonts w:ascii="Arial" w:hAnsi="Arial" w:cs="Arial"/>
          <w:bCs/>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Y FIRMA DEL REPRESENTANTE LEGAL</w:t>
      </w: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75619B">
      <w:pPr>
        <w:pStyle w:val="2"/>
        <w:ind w:left="0"/>
        <w:rPr>
          <w:rFonts w:ascii="Arial" w:hAnsi="Arial" w:cs="Arial"/>
          <w:sz w:val="22"/>
          <w:szCs w:val="22"/>
        </w:rPr>
      </w:pPr>
    </w:p>
    <w:p w:rsidR="00261C89" w:rsidRPr="008902FA" w:rsidRDefault="00261C89" w:rsidP="0075619B">
      <w:pPr>
        <w:pStyle w:val="2"/>
        <w:ind w:left="0"/>
        <w:rPr>
          <w:rFonts w:ascii="Arial" w:hAnsi="Arial" w:cs="Arial"/>
          <w:sz w:val="22"/>
          <w:szCs w:val="22"/>
        </w:rPr>
      </w:pPr>
    </w:p>
    <w:p w:rsidR="00261C89" w:rsidRPr="008902FA" w:rsidRDefault="00261C89" w:rsidP="0075619B">
      <w:pPr>
        <w:pStyle w:val="2"/>
        <w:ind w:left="0"/>
        <w:rPr>
          <w:rFonts w:ascii="Arial" w:hAnsi="Arial" w:cs="Arial"/>
          <w:sz w:val="22"/>
          <w:szCs w:val="22"/>
        </w:rPr>
      </w:pPr>
    </w:p>
    <w:p w:rsidR="00261C89" w:rsidRPr="008902FA" w:rsidRDefault="00261C89" w:rsidP="0075619B">
      <w:pPr>
        <w:pStyle w:val="2"/>
        <w:ind w:left="0"/>
        <w:rPr>
          <w:rFonts w:ascii="Arial" w:hAnsi="Arial" w:cs="Arial"/>
          <w:sz w:val="22"/>
          <w:szCs w:val="22"/>
        </w:rPr>
      </w:pPr>
    </w:p>
    <w:p w:rsidR="00867A9F" w:rsidRDefault="00867A9F" w:rsidP="00D36292">
      <w:pPr>
        <w:jc w:val="center"/>
        <w:rPr>
          <w:rFonts w:ascii="Arial" w:hAnsi="Arial" w:cs="Arial"/>
          <w:b/>
          <w:sz w:val="22"/>
          <w:szCs w:val="22"/>
        </w:rPr>
      </w:pPr>
    </w:p>
    <w:p w:rsidR="00867A9F" w:rsidRDefault="00867A9F" w:rsidP="00D36292">
      <w:pPr>
        <w:jc w:val="center"/>
        <w:rPr>
          <w:rFonts w:ascii="Arial" w:hAnsi="Arial" w:cs="Arial"/>
          <w:b/>
          <w:sz w:val="22"/>
          <w:szCs w:val="22"/>
        </w:rPr>
      </w:pPr>
    </w:p>
    <w:p w:rsidR="00867A9F" w:rsidRDefault="00867A9F" w:rsidP="00D36292">
      <w:pPr>
        <w:jc w:val="center"/>
        <w:rPr>
          <w:rFonts w:ascii="Arial" w:hAnsi="Arial" w:cs="Arial"/>
          <w:b/>
          <w:sz w:val="22"/>
          <w:szCs w:val="22"/>
        </w:rPr>
      </w:pPr>
    </w:p>
    <w:p w:rsidR="00867A9F" w:rsidRDefault="00867A9F" w:rsidP="00D36292">
      <w:pPr>
        <w:jc w:val="center"/>
        <w:rPr>
          <w:rFonts w:ascii="Arial" w:hAnsi="Arial" w:cs="Arial"/>
          <w:b/>
          <w:sz w:val="22"/>
          <w:szCs w:val="22"/>
        </w:rPr>
      </w:pPr>
    </w:p>
    <w:p w:rsidR="00D36292" w:rsidRPr="008902FA" w:rsidRDefault="00D36292" w:rsidP="00D36292">
      <w:pPr>
        <w:jc w:val="center"/>
        <w:rPr>
          <w:rFonts w:ascii="Arial" w:hAnsi="Arial" w:cs="Arial"/>
          <w:b/>
          <w:sz w:val="22"/>
          <w:szCs w:val="22"/>
        </w:rPr>
      </w:pPr>
      <w:r w:rsidRPr="008902FA">
        <w:rPr>
          <w:rFonts w:ascii="Arial" w:hAnsi="Arial" w:cs="Arial"/>
          <w:b/>
          <w:sz w:val="22"/>
          <w:szCs w:val="22"/>
        </w:rPr>
        <w:lastRenderedPageBreak/>
        <w:t xml:space="preserve">ANEXO </w:t>
      </w:r>
      <w:r w:rsidR="00867A9F">
        <w:rPr>
          <w:rFonts w:ascii="Arial" w:hAnsi="Arial" w:cs="Arial"/>
          <w:b/>
          <w:sz w:val="22"/>
          <w:szCs w:val="22"/>
        </w:rPr>
        <w:t>4</w:t>
      </w:r>
      <w:r w:rsidRPr="008902FA">
        <w:rPr>
          <w:rFonts w:ascii="Arial" w:hAnsi="Arial" w:cs="Arial"/>
          <w:b/>
          <w:sz w:val="22"/>
          <w:szCs w:val="22"/>
        </w:rPr>
        <w:t xml:space="preserve"> </w:t>
      </w: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 xml:space="preserve">DECLARACIÓN DE IMPEDIMENTOS LEGALES </w:t>
      </w:r>
    </w:p>
    <w:p w:rsidR="00D36292" w:rsidRPr="008902FA" w:rsidRDefault="00D36292" w:rsidP="00D36292">
      <w:pPr>
        <w:jc w:val="center"/>
        <w:rPr>
          <w:rFonts w:ascii="Arial" w:hAnsi="Arial" w:cs="Arial"/>
          <w:sz w:val="22"/>
          <w:szCs w:val="22"/>
        </w:rPr>
      </w:pPr>
      <w:r w:rsidRPr="008902FA">
        <w:rPr>
          <w:rFonts w:ascii="Arial" w:hAnsi="Arial" w:cs="Arial"/>
          <w:sz w:val="22"/>
          <w:szCs w:val="22"/>
        </w:rPr>
        <w:t>(PERSONAS FÍSICAS)</w:t>
      </w:r>
    </w:p>
    <w:p w:rsidR="00D36292" w:rsidRPr="008902FA" w:rsidRDefault="00D36292" w:rsidP="00D36292">
      <w:pPr>
        <w:jc w:val="right"/>
        <w:rPr>
          <w:rFonts w:ascii="Arial" w:hAnsi="Arial" w:cs="Arial"/>
          <w:sz w:val="22"/>
          <w:szCs w:val="22"/>
        </w:rPr>
      </w:pPr>
    </w:p>
    <w:p w:rsidR="00D36292" w:rsidRPr="008902FA" w:rsidRDefault="00D36292" w:rsidP="00261C89">
      <w:pPr>
        <w:ind w:left="567" w:right="324"/>
        <w:jc w:val="right"/>
        <w:rPr>
          <w:rFonts w:ascii="Arial" w:hAnsi="Arial" w:cs="Arial"/>
          <w:sz w:val="22"/>
          <w:szCs w:val="22"/>
        </w:rPr>
      </w:pPr>
      <w:r w:rsidRPr="008902FA">
        <w:rPr>
          <w:rFonts w:ascii="Arial" w:hAnsi="Arial" w:cs="Arial"/>
          <w:sz w:val="22"/>
          <w:szCs w:val="22"/>
        </w:rPr>
        <w:t>FECHA______________</w:t>
      </w:r>
    </w:p>
    <w:p w:rsidR="00D36292" w:rsidRPr="008902FA" w:rsidRDefault="00D36292" w:rsidP="00D36292">
      <w:pPr>
        <w:ind w:left="567" w:right="324"/>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r w:rsidRPr="008902FA">
        <w:rPr>
          <w:rFonts w:ascii="Arial" w:hAnsi="Arial" w:cs="Arial"/>
          <w:b w:val="0"/>
          <w:bCs/>
          <w:sz w:val="22"/>
          <w:szCs w:val="22"/>
        </w:rPr>
        <w:t xml:space="preserve">El que suscribe en mi calidad de licitante en el procedimiento de licitación pública nacional número </w:t>
      </w:r>
      <w:r w:rsidR="00385563" w:rsidRPr="008902FA">
        <w:rPr>
          <w:rFonts w:ascii="Arial" w:hAnsi="Arial" w:cs="Arial"/>
          <w:b w:val="0"/>
          <w:bCs/>
          <w:sz w:val="22"/>
          <w:szCs w:val="22"/>
          <w:lang w:val="es-MX"/>
        </w:rPr>
        <w:t>________________________</w:t>
      </w:r>
      <w:r w:rsidRPr="008902FA">
        <w:rPr>
          <w:rFonts w:ascii="Arial" w:hAnsi="Arial" w:cs="Arial"/>
          <w:b w:val="0"/>
          <w:bCs/>
          <w:sz w:val="22"/>
          <w:szCs w:val="22"/>
          <w:lang w:val="es-MX"/>
        </w:rPr>
        <w:t xml:space="preserve">  </w:t>
      </w:r>
      <w:r w:rsidRPr="008902FA">
        <w:rPr>
          <w:rFonts w:ascii="Arial" w:hAnsi="Arial" w:cs="Arial"/>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261C89" w:rsidRPr="008902FA" w:rsidRDefault="00261C89" w:rsidP="00261C89">
      <w:pPr>
        <w:pStyle w:val="4"/>
        <w:spacing w:line="360" w:lineRule="auto"/>
        <w:ind w:left="567" w:right="324" w:firstLine="0"/>
        <w:jc w:val="both"/>
        <w:rPr>
          <w:rFonts w:ascii="Arial" w:hAnsi="Arial" w:cs="Arial"/>
          <w:bCs/>
          <w:sz w:val="22"/>
          <w:szCs w:val="22"/>
        </w:rPr>
      </w:pPr>
      <w:r w:rsidRPr="008902FA">
        <w:rPr>
          <w:rFonts w:ascii="Arial" w:hAnsi="Arial" w:cs="Arial"/>
          <w:bCs/>
          <w:sz w:val="22"/>
          <w:szCs w:val="22"/>
        </w:rPr>
        <w:t>MANIFIESTO DE ART. 49 FRACCION IX LEY DE RESPONSABILIDADES ADMINISTRATIVAS.</w:t>
      </w:r>
    </w:p>
    <w:p w:rsidR="00261C89" w:rsidRPr="008902FA" w:rsidRDefault="00261C89" w:rsidP="00261C89">
      <w:pPr>
        <w:pStyle w:val="4"/>
        <w:spacing w:line="360" w:lineRule="auto"/>
        <w:ind w:left="567" w:right="324" w:firstLine="0"/>
        <w:jc w:val="both"/>
        <w:rPr>
          <w:rFonts w:ascii="Arial" w:hAnsi="Arial" w:cs="Arial"/>
          <w:b w:val="0"/>
          <w:bCs/>
          <w:sz w:val="22"/>
          <w:szCs w:val="22"/>
        </w:rPr>
      </w:pPr>
      <w:r w:rsidRPr="008902FA">
        <w:rPr>
          <w:rFonts w:ascii="Arial" w:hAnsi="Arial" w:cs="Arial"/>
          <w:b w:val="0"/>
          <w:bCs/>
          <w:sz w:val="22"/>
          <w:szCs w:val="22"/>
          <w:lang w:val="es-MX"/>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D36292" w:rsidRPr="008902FA" w:rsidRDefault="00D36292" w:rsidP="00D36292">
      <w:pPr>
        <w:pStyle w:val="4"/>
        <w:ind w:left="567" w:right="324" w:firstLine="0"/>
        <w:jc w:val="both"/>
        <w:rPr>
          <w:rFonts w:ascii="Arial" w:hAnsi="Arial" w:cs="Arial"/>
          <w:sz w:val="22"/>
          <w:szCs w:val="22"/>
        </w:rPr>
      </w:pPr>
    </w:p>
    <w:p w:rsidR="00D36292" w:rsidRPr="008902FA" w:rsidRDefault="00D36292" w:rsidP="00D36292">
      <w:pPr>
        <w:pStyle w:val="4"/>
        <w:ind w:left="567" w:right="324" w:firstLine="0"/>
        <w:jc w:val="both"/>
        <w:rPr>
          <w:rFonts w:ascii="Arial" w:hAnsi="Arial" w:cs="Arial"/>
          <w:sz w:val="22"/>
          <w:szCs w:val="22"/>
        </w:rPr>
      </w:pPr>
    </w:p>
    <w:p w:rsidR="00D36292" w:rsidRPr="008902FA" w:rsidRDefault="00D36292" w:rsidP="00D36292">
      <w:pPr>
        <w:pStyle w:val="4"/>
        <w:ind w:left="567" w:right="324" w:firstLine="0"/>
        <w:jc w:val="both"/>
        <w:rPr>
          <w:rFonts w:ascii="Arial" w:hAnsi="Arial" w:cs="Arial"/>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ind w:left="567" w:right="324"/>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3A253A">
      <w:pPr>
        <w:pStyle w:val="2"/>
        <w:ind w:left="0"/>
        <w:rPr>
          <w:rFonts w:ascii="Arial" w:hAnsi="Arial" w:cs="Arial"/>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867A9F" w:rsidRDefault="00867A9F" w:rsidP="00D36292">
      <w:pPr>
        <w:ind w:left="567" w:right="324"/>
        <w:jc w:val="center"/>
        <w:rPr>
          <w:rFonts w:ascii="Arial" w:hAnsi="Arial" w:cs="Arial"/>
          <w:b/>
          <w:sz w:val="22"/>
          <w:szCs w:val="22"/>
        </w:rPr>
      </w:pP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lastRenderedPageBreak/>
        <w:t xml:space="preserve">ANEXO </w:t>
      </w:r>
      <w:r w:rsidR="00867A9F">
        <w:rPr>
          <w:rFonts w:ascii="Arial" w:hAnsi="Arial" w:cs="Arial"/>
          <w:b/>
          <w:sz w:val="22"/>
          <w:szCs w:val="22"/>
        </w:rPr>
        <w:t>4</w:t>
      </w:r>
      <w:r w:rsidRPr="008902FA">
        <w:rPr>
          <w:rFonts w:ascii="Arial" w:hAnsi="Arial" w:cs="Arial"/>
          <w:b/>
          <w:sz w:val="22"/>
          <w:szCs w:val="22"/>
        </w:rPr>
        <w:t xml:space="preserve"> </w:t>
      </w: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t>DECLARACIÓN DE IMPEDIMENTOS LEGALES</w:t>
      </w: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(PERSONAS FÍSICAS O MORALES POR CONDUCTO DE REPRESENTANTE LEGAL)</w:t>
      </w:r>
    </w:p>
    <w:p w:rsidR="00D36292" w:rsidRPr="008902FA" w:rsidRDefault="00D36292" w:rsidP="00D36292">
      <w:pPr>
        <w:ind w:left="567" w:right="324"/>
        <w:jc w:val="right"/>
        <w:rPr>
          <w:rFonts w:ascii="Arial" w:hAnsi="Arial" w:cs="Arial"/>
          <w:sz w:val="22"/>
          <w:szCs w:val="22"/>
        </w:rPr>
      </w:pPr>
    </w:p>
    <w:p w:rsidR="00D36292" w:rsidRPr="008902FA" w:rsidRDefault="00D36292" w:rsidP="00D36292">
      <w:pPr>
        <w:ind w:left="567" w:right="324"/>
        <w:jc w:val="right"/>
        <w:rPr>
          <w:rFonts w:ascii="Arial" w:hAnsi="Arial" w:cs="Arial"/>
          <w:sz w:val="22"/>
          <w:szCs w:val="22"/>
        </w:rPr>
      </w:pPr>
      <w:r w:rsidRPr="008902FA">
        <w:rPr>
          <w:rFonts w:ascii="Arial" w:hAnsi="Arial" w:cs="Arial"/>
          <w:sz w:val="22"/>
          <w:szCs w:val="22"/>
        </w:rPr>
        <w:t>FECHA___________________</w:t>
      </w:r>
    </w:p>
    <w:p w:rsidR="00D36292" w:rsidRPr="008902FA" w:rsidRDefault="00D36292" w:rsidP="00D36292">
      <w:pPr>
        <w:ind w:left="567" w:right="324"/>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r w:rsidRPr="008902FA">
        <w:rPr>
          <w:rFonts w:ascii="Arial" w:hAnsi="Arial" w:cs="Arial"/>
          <w:b w:val="0"/>
          <w:bCs/>
          <w:sz w:val="22"/>
          <w:szCs w:val="22"/>
        </w:rPr>
        <w:t xml:space="preserve">El que suscribe en mi calidad de Representante Legal de _________________ quien participa en el procedimiento de licitación pública nacional número </w:t>
      </w:r>
      <w:r w:rsidR="00385563" w:rsidRPr="008902FA">
        <w:rPr>
          <w:rFonts w:ascii="Arial" w:hAnsi="Arial" w:cs="Arial"/>
          <w:b w:val="0"/>
          <w:bCs/>
          <w:sz w:val="22"/>
          <w:szCs w:val="22"/>
          <w:lang w:val="es-MX"/>
        </w:rPr>
        <w:t>________________________</w:t>
      </w:r>
      <w:r w:rsidRPr="008902FA">
        <w:rPr>
          <w:rFonts w:ascii="Arial" w:hAnsi="Arial" w:cs="Arial"/>
          <w:b w:val="0"/>
          <w:bCs/>
          <w:sz w:val="22"/>
          <w:szCs w:val="22"/>
          <w:lang w:val="es-MX"/>
        </w:rPr>
        <w:t xml:space="preserve"> </w:t>
      </w:r>
      <w:r w:rsidRPr="008902FA">
        <w:rPr>
          <w:rFonts w:ascii="Arial" w:hAnsi="Arial" w:cs="Arial"/>
          <w:b w:val="0"/>
          <w:bCs/>
          <w:sz w:val="22"/>
          <w:szCs w:val="22"/>
        </w:rPr>
        <w:t xml:space="preserve">manifiesto </w:t>
      </w:r>
      <w:r w:rsidR="00634841" w:rsidRPr="008902FA">
        <w:rPr>
          <w:rFonts w:ascii="Arial" w:hAnsi="Arial" w:cs="Arial"/>
          <w:b w:val="0"/>
          <w:bCs/>
          <w:sz w:val="22"/>
          <w:szCs w:val="22"/>
        </w:rPr>
        <w:t xml:space="preserve">bajo protesta de decir verdad  </w:t>
      </w:r>
      <w:r w:rsidRPr="008902FA">
        <w:rPr>
          <w:rFonts w:ascii="Arial" w:hAnsi="Arial" w:cs="Arial"/>
          <w:b w:val="0"/>
          <w:bCs/>
          <w:sz w:val="22"/>
          <w:szCs w:val="22"/>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8902FA" w:rsidRDefault="00D36292" w:rsidP="00D36292">
      <w:pPr>
        <w:pStyle w:val="4"/>
        <w:spacing w:line="360" w:lineRule="auto"/>
        <w:ind w:left="567" w:right="324" w:firstLine="0"/>
        <w:jc w:val="both"/>
        <w:rPr>
          <w:rFonts w:ascii="Arial" w:hAnsi="Arial" w:cs="Arial"/>
          <w:b w:val="0"/>
          <w:bCs/>
          <w:sz w:val="22"/>
          <w:szCs w:val="22"/>
        </w:rPr>
      </w:pPr>
    </w:p>
    <w:p w:rsidR="00D36292" w:rsidRPr="008902FA" w:rsidRDefault="00D36292" w:rsidP="00D36292">
      <w:pPr>
        <w:pStyle w:val="4"/>
        <w:ind w:left="567" w:right="324" w:firstLine="0"/>
        <w:jc w:val="both"/>
        <w:rPr>
          <w:rFonts w:ascii="Arial" w:hAnsi="Arial" w:cs="Arial"/>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Y FIRMA REPRESENTANTE LEGAL</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2"/>
        <w:ind w:left="567" w:right="324"/>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jc w:val="center"/>
        <w:rPr>
          <w:rFonts w:ascii="Arial" w:hAnsi="Arial" w:cs="Arial"/>
          <w:b/>
          <w:sz w:val="22"/>
          <w:szCs w:val="22"/>
        </w:rPr>
      </w:pPr>
      <w:r w:rsidRPr="008902FA">
        <w:rPr>
          <w:rFonts w:ascii="Arial" w:hAnsi="Arial" w:cs="Arial"/>
          <w:sz w:val="22"/>
          <w:szCs w:val="22"/>
        </w:rPr>
        <w:br w:type="page"/>
      </w:r>
      <w:r w:rsidRPr="008902FA">
        <w:rPr>
          <w:rFonts w:ascii="Arial" w:hAnsi="Arial" w:cs="Arial"/>
          <w:b/>
          <w:sz w:val="22"/>
          <w:szCs w:val="22"/>
        </w:rPr>
        <w:lastRenderedPageBreak/>
        <w:t xml:space="preserve">ANEXO </w:t>
      </w:r>
      <w:r w:rsidR="00867A9F">
        <w:rPr>
          <w:rFonts w:ascii="Arial" w:hAnsi="Arial" w:cs="Arial"/>
          <w:b/>
          <w:sz w:val="22"/>
          <w:szCs w:val="22"/>
        </w:rPr>
        <w:t>5</w:t>
      </w: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MANIFESTACIÓN SOBRE COMPROMISOS FISCALES</w:t>
      </w:r>
    </w:p>
    <w:p w:rsidR="00D36292" w:rsidRPr="008902FA" w:rsidRDefault="00D36292" w:rsidP="00D36292">
      <w:pPr>
        <w:jc w:val="center"/>
        <w:rPr>
          <w:rFonts w:ascii="Arial" w:hAnsi="Arial" w:cs="Arial"/>
          <w:sz w:val="22"/>
          <w:szCs w:val="22"/>
        </w:rPr>
      </w:pPr>
      <w:r w:rsidRPr="008902FA">
        <w:rPr>
          <w:rFonts w:ascii="Arial" w:hAnsi="Arial" w:cs="Arial"/>
          <w:sz w:val="22"/>
          <w:szCs w:val="22"/>
        </w:rPr>
        <w:t>(PERSONAS FÍSICAS)</w:t>
      </w:r>
    </w:p>
    <w:p w:rsidR="00D36292" w:rsidRPr="008902FA" w:rsidRDefault="00D36292" w:rsidP="00D36292">
      <w:pPr>
        <w:jc w:val="right"/>
        <w:rPr>
          <w:rFonts w:ascii="Arial" w:hAnsi="Arial" w:cs="Arial"/>
          <w:sz w:val="22"/>
          <w:szCs w:val="22"/>
        </w:rPr>
      </w:pPr>
    </w:p>
    <w:p w:rsidR="00D36292" w:rsidRPr="008902FA" w:rsidRDefault="00D36292" w:rsidP="00D36292">
      <w:pPr>
        <w:jc w:val="right"/>
        <w:rPr>
          <w:rFonts w:ascii="Arial" w:hAnsi="Arial" w:cs="Arial"/>
          <w:sz w:val="22"/>
          <w:szCs w:val="22"/>
        </w:rPr>
      </w:pPr>
      <w:r w:rsidRPr="008902FA">
        <w:rPr>
          <w:rFonts w:ascii="Arial" w:hAnsi="Arial" w:cs="Arial"/>
          <w:sz w:val="22"/>
          <w:szCs w:val="22"/>
        </w:rPr>
        <w:t>FECHA</w:t>
      </w:r>
    </w:p>
    <w:p w:rsidR="00D36292" w:rsidRPr="008902FA" w:rsidRDefault="00D36292" w:rsidP="00D36292">
      <w:pPr>
        <w:rPr>
          <w:rFonts w:ascii="Arial" w:hAnsi="Arial" w:cs="Arial"/>
          <w:sz w:val="22"/>
          <w:szCs w:val="22"/>
        </w:rPr>
      </w:pPr>
    </w:p>
    <w:p w:rsidR="00D36292" w:rsidRPr="008902FA" w:rsidRDefault="00D36292" w:rsidP="00D36292">
      <w:pPr>
        <w:rPr>
          <w:rFonts w:ascii="Arial" w:hAnsi="Arial" w:cs="Arial"/>
          <w:sz w:val="22"/>
          <w:szCs w:val="22"/>
        </w:rPr>
      </w:pPr>
    </w:p>
    <w:p w:rsidR="00D36292" w:rsidRPr="008902FA" w:rsidRDefault="00D36292" w:rsidP="00D36292">
      <w:pPr>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pStyle w:val="4"/>
        <w:ind w:left="900" w:right="-252" w:firstLine="0"/>
        <w:jc w:val="both"/>
        <w:rPr>
          <w:rFonts w:ascii="Arial" w:hAnsi="Arial" w:cs="Arial"/>
          <w:b w:val="0"/>
          <w:sz w:val="22"/>
          <w:szCs w:val="22"/>
        </w:rPr>
      </w:pPr>
    </w:p>
    <w:p w:rsidR="00D36292" w:rsidRPr="008902FA" w:rsidRDefault="00D36292" w:rsidP="00D36292">
      <w:pPr>
        <w:pStyle w:val="4"/>
        <w:ind w:left="0" w:right="-252" w:firstLine="0"/>
        <w:jc w:val="both"/>
        <w:rPr>
          <w:rFonts w:ascii="Arial" w:hAnsi="Arial" w:cs="Arial"/>
          <w:b w:val="0"/>
          <w:sz w:val="22"/>
          <w:szCs w:val="22"/>
        </w:rPr>
      </w:pPr>
    </w:p>
    <w:p w:rsidR="00D36292" w:rsidRPr="008902FA" w:rsidRDefault="00D36292" w:rsidP="00D36292">
      <w:pPr>
        <w:pStyle w:val="4"/>
        <w:ind w:left="0" w:right="-252" w:firstLine="0"/>
        <w:jc w:val="both"/>
        <w:rPr>
          <w:rFonts w:ascii="Arial" w:hAnsi="Arial" w:cs="Arial"/>
          <w:b w:val="0"/>
          <w:sz w:val="22"/>
          <w:szCs w:val="22"/>
        </w:rPr>
      </w:pPr>
    </w:p>
    <w:p w:rsidR="00D36292" w:rsidRPr="008902FA" w:rsidRDefault="00D36292" w:rsidP="0075619B">
      <w:pPr>
        <w:pStyle w:val="4"/>
        <w:spacing w:line="360" w:lineRule="auto"/>
        <w:ind w:left="567" w:right="-249" w:firstLine="0"/>
        <w:jc w:val="both"/>
        <w:rPr>
          <w:rFonts w:ascii="Arial" w:hAnsi="Arial" w:cs="Arial"/>
          <w:b w:val="0"/>
          <w:bCs/>
          <w:sz w:val="22"/>
          <w:szCs w:val="22"/>
        </w:rPr>
      </w:pPr>
      <w:r w:rsidRPr="008902FA">
        <w:rPr>
          <w:rFonts w:ascii="Arial" w:hAnsi="Arial" w:cs="Arial"/>
          <w:b w:val="0"/>
          <w:bCs/>
          <w:sz w:val="22"/>
          <w:szCs w:val="22"/>
        </w:rPr>
        <w:t xml:space="preserve">El que suscribe en mi calidad de licitante en el procedimiento de licitación pública número </w:t>
      </w:r>
      <w:r w:rsidRPr="008902FA">
        <w:rPr>
          <w:rFonts w:ascii="Arial" w:hAnsi="Arial" w:cs="Arial"/>
          <w:b w:val="0"/>
          <w:bCs/>
          <w:sz w:val="22"/>
          <w:szCs w:val="22"/>
          <w:lang w:val="es-MX"/>
        </w:rPr>
        <w:t xml:space="preserve">__________ </w:t>
      </w:r>
      <w:r w:rsidRPr="008902FA">
        <w:rPr>
          <w:rFonts w:ascii="Arial" w:hAnsi="Arial" w:cs="Arial"/>
          <w:b w:val="0"/>
          <w:bCs/>
          <w:sz w:val="22"/>
          <w:szCs w:val="22"/>
        </w:rPr>
        <w:t>declaro bajo protesta de decir verdad que el suscrito se encuentra al corriente del pago de sus compromisos fiscales.</w:t>
      </w:r>
    </w:p>
    <w:p w:rsidR="00D36292" w:rsidRPr="008902FA" w:rsidRDefault="00D36292" w:rsidP="0075619B">
      <w:pPr>
        <w:pStyle w:val="4"/>
        <w:ind w:left="567" w:right="-252" w:firstLine="0"/>
        <w:jc w:val="both"/>
        <w:rPr>
          <w:rFonts w:ascii="Arial" w:hAnsi="Arial" w:cs="Arial"/>
          <w:sz w:val="22"/>
          <w:szCs w:val="22"/>
        </w:rPr>
      </w:pPr>
    </w:p>
    <w:p w:rsidR="00D36292" w:rsidRPr="008902FA" w:rsidRDefault="00D36292" w:rsidP="0075619B">
      <w:pPr>
        <w:pStyle w:val="4"/>
        <w:ind w:left="567" w:right="-252" w:firstLine="0"/>
        <w:jc w:val="both"/>
        <w:rPr>
          <w:rFonts w:ascii="Arial" w:hAnsi="Arial" w:cs="Arial"/>
          <w:sz w:val="22"/>
          <w:szCs w:val="22"/>
        </w:rPr>
      </w:pPr>
    </w:p>
    <w:p w:rsidR="00D36292" w:rsidRPr="008902FA" w:rsidRDefault="00D36292" w:rsidP="0075619B">
      <w:pPr>
        <w:pStyle w:val="4"/>
        <w:ind w:left="567" w:right="-252" w:firstLine="0"/>
        <w:jc w:val="both"/>
        <w:rPr>
          <w:rFonts w:ascii="Arial" w:hAnsi="Arial" w:cs="Arial"/>
          <w:sz w:val="22"/>
          <w:szCs w:val="22"/>
        </w:rPr>
      </w:pPr>
    </w:p>
    <w:p w:rsidR="00D36292" w:rsidRPr="008902FA" w:rsidRDefault="00D36292" w:rsidP="0075619B">
      <w:pPr>
        <w:pStyle w:val="4"/>
        <w:ind w:left="567" w:right="-252" w:firstLine="0"/>
        <w:jc w:val="both"/>
        <w:rPr>
          <w:rFonts w:ascii="Arial" w:hAnsi="Arial" w:cs="Arial"/>
          <w:sz w:val="22"/>
          <w:szCs w:val="22"/>
        </w:rPr>
      </w:pPr>
    </w:p>
    <w:p w:rsidR="00D36292" w:rsidRPr="008902FA" w:rsidRDefault="00D36292" w:rsidP="0075619B">
      <w:pPr>
        <w:pStyle w:val="4"/>
        <w:ind w:left="567" w:right="-252" w:firstLine="0"/>
        <w:jc w:val="both"/>
        <w:rPr>
          <w:rFonts w:ascii="Arial" w:hAnsi="Arial" w:cs="Arial"/>
          <w:b w:val="0"/>
          <w:sz w:val="22"/>
          <w:szCs w:val="22"/>
        </w:rPr>
      </w:pPr>
    </w:p>
    <w:p w:rsidR="00D36292" w:rsidRPr="008902FA" w:rsidRDefault="00D36292" w:rsidP="0075619B">
      <w:pPr>
        <w:ind w:left="567"/>
        <w:jc w:val="center"/>
        <w:rPr>
          <w:rFonts w:ascii="Arial" w:hAnsi="Arial" w:cs="Arial"/>
          <w:sz w:val="22"/>
          <w:szCs w:val="22"/>
        </w:rPr>
      </w:pPr>
      <w:r w:rsidRPr="008902FA">
        <w:rPr>
          <w:rFonts w:ascii="Arial" w:hAnsi="Arial" w:cs="Arial"/>
          <w:sz w:val="22"/>
          <w:szCs w:val="22"/>
        </w:rPr>
        <w:t>ATENTAMENTE.-</w:t>
      </w:r>
    </w:p>
    <w:p w:rsidR="00D36292" w:rsidRPr="008902FA" w:rsidRDefault="00D36292" w:rsidP="0075619B">
      <w:pPr>
        <w:ind w:left="567"/>
        <w:jc w:val="center"/>
        <w:rPr>
          <w:rFonts w:ascii="Arial" w:hAnsi="Arial" w:cs="Arial"/>
          <w:sz w:val="22"/>
          <w:szCs w:val="22"/>
        </w:rPr>
      </w:pPr>
    </w:p>
    <w:p w:rsidR="00D36292" w:rsidRPr="008902FA" w:rsidRDefault="00D36292" w:rsidP="0075619B">
      <w:pPr>
        <w:ind w:left="567"/>
        <w:jc w:val="center"/>
        <w:rPr>
          <w:rFonts w:ascii="Arial" w:hAnsi="Arial" w:cs="Arial"/>
          <w:sz w:val="22"/>
          <w:szCs w:val="22"/>
        </w:rPr>
      </w:pPr>
    </w:p>
    <w:p w:rsidR="00D36292" w:rsidRPr="008902FA" w:rsidRDefault="00D36292" w:rsidP="0075619B">
      <w:pPr>
        <w:ind w:left="567"/>
        <w:jc w:val="center"/>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p>
    <w:p w:rsidR="00D36292" w:rsidRPr="008902FA" w:rsidRDefault="00D36292" w:rsidP="0075619B">
      <w:pPr>
        <w:ind w:left="567"/>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rPr>
          <w:rFonts w:ascii="Arial" w:hAnsi="Arial" w:cs="Arial"/>
          <w:sz w:val="22"/>
          <w:szCs w:val="22"/>
        </w:rPr>
      </w:pP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br w:type="page"/>
      </w:r>
      <w:r w:rsidRPr="008902FA">
        <w:rPr>
          <w:rFonts w:ascii="Arial" w:hAnsi="Arial" w:cs="Arial"/>
          <w:b/>
          <w:sz w:val="22"/>
          <w:szCs w:val="22"/>
        </w:rPr>
        <w:lastRenderedPageBreak/>
        <w:t xml:space="preserve">ANEXO </w:t>
      </w:r>
      <w:r w:rsidR="00867A9F">
        <w:rPr>
          <w:rFonts w:ascii="Arial" w:hAnsi="Arial" w:cs="Arial"/>
          <w:b/>
          <w:sz w:val="22"/>
          <w:szCs w:val="22"/>
        </w:rPr>
        <w:t>5</w:t>
      </w:r>
      <w:r w:rsidRPr="008902FA">
        <w:rPr>
          <w:rFonts w:ascii="Arial" w:hAnsi="Arial" w:cs="Arial"/>
          <w:b/>
          <w:sz w:val="22"/>
          <w:szCs w:val="22"/>
        </w:rPr>
        <w:t xml:space="preserve"> </w:t>
      </w:r>
    </w:p>
    <w:p w:rsidR="00D36292" w:rsidRPr="008902FA" w:rsidRDefault="00D36292" w:rsidP="00D36292">
      <w:pPr>
        <w:ind w:left="567" w:right="324"/>
        <w:jc w:val="center"/>
        <w:rPr>
          <w:rFonts w:ascii="Arial" w:hAnsi="Arial" w:cs="Arial"/>
          <w:b/>
          <w:sz w:val="22"/>
          <w:szCs w:val="22"/>
        </w:rPr>
      </w:pPr>
      <w:r w:rsidRPr="008902FA">
        <w:rPr>
          <w:rFonts w:ascii="Arial" w:hAnsi="Arial" w:cs="Arial"/>
          <w:b/>
          <w:sz w:val="22"/>
          <w:szCs w:val="22"/>
        </w:rPr>
        <w:t>MANIFESTACIÓN SOBRE COMPROMISOS FISCALES</w:t>
      </w: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(PERSONAS FÍSICAS O MORALES POR CONDUCTO DE REPRESENTANTE LEGAL)</w:t>
      </w:r>
    </w:p>
    <w:p w:rsidR="00D36292" w:rsidRPr="008902FA" w:rsidRDefault="00D36292" w:rsidP="00D36292">
      <w:pPr>
        <w:ind w:left="567" w:right="324"/>
        <w:jc w:val="right"/>
        <w:rPr>
          <w:rFonts w:ascii="Arial" w:hAnsi="Arial" w:cs="Arial"/>
          <w:sz w:val="22"/>
          <w:szCs w:val="22"/>
        </w:rPr>
      </w:pPr>
    </w:p>
    <w:p w:rsidR="00D36292" w:rsidRPr="008902FA" w:rsidRDefault="00D36292" w:rsidP="00D36292">
      <w:pPr>
        <w:ind w:left="567" w:right="324"/>
        <w:jc w:val="right"/>
        <w:rPr>
          <w:rFonts w:ascii="Arial" w:hAnsi="Arial" w:cs="Arial"/>
          <w:sz w:val="22"/>
          <w:szCs w:val="22"/>
        </w:rPr>
      </w:pPr>
      <w:r w:rsidRPr="008902FA">
        <w:rPr>
          <w:rFonts w:ascii="Arial" w:hAnsi="Arial" w:cs="Arial"/>
          <w:sz w:val="22"/>
          <w:szCs w:val="22"/>
        </w:rPr>
        <w:t>FECHA</w:t>
      </w:r>
    </w:p>
    <w:p w:rsidR="00D36292" w:rsidRPr="008902FA" w:rsidRDefault="00D36292" w:rsidP="00D36292">
      <w:pPr>
        <w:ind w:left="567" w:right="324"/>
        <w:rPr>
          <w:rFonts w:ascii="Arial" w:hAnsi="Arial" w:cs="Arial"/>
          <w:sz w:val="22"/>
          <w:szCs w:val="22"/>
        </w:rPr>
      </w:pP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COMITÉ DE ADQUISICIONES, ARRENDAMIENTOS </w:t>
      </w:r>
    </w:p>
    <w:p w:rsidR="0075619B" w:rsidRPr="008902FA" w:rsidRDefault="0075619B" w:rsidP="0075619B">
      <w:pPr>
        <w:ind w:left="567"/>
        <w:rPr>
          <w:rFonts w:ascii="Arial" w:hAnsi="Arial" w:cs="Arial"/>
          <w:sz w:val="22"/>
          <w:szCs w:val="22"/>
        </w:rPr>
      </w:pPr>
      <w:r w:rsidRPr="008902FA">
        <w:rPr>
          <w:rFonts w:ascii="Arial" w:hAnsi="Arial" w:cs="Arial"/>
          <w:sz w:val="22"/>
          <w:szCs w:val="22"/>
        </w:rPr>
        <w:t xml:space="preserve">Y SERVICIOS DEL PODER EJECUTIVO DE GOBIERNO </w:t>
      </w:r>
    </w:p>
    <w:p w:rsidR="00385563" w:rsidRPr="008902FA" w:rsidRDefault="0075619B" w:rsidP="0075619B">
      <w:pPr>
        <w:ind w:left="567"/>
        <w:rPr>
          <w:rFonts w:ascii="Arial" w:hAnsi="Arial" w:cs="Arial"/>
          <w:sz w:val="22"/>
          <w:szCs w:val="22"/>
        </w:rPr>
      </w:pPr>
      <w:r w:rsidRPr="008902FA">
        <w:rPr>
          <w:rFonts w:ascii="Arial" w:hAnsi="Arial" w:cs="Arial"/>
          <w:sz w:val="22"/>
          <w:szCs w:val="22"/>
        </w:rPr>
        <w:t>DEL ESTADO DE  BAJA CALIFORNIA</w:t>
      </w:r>
    </w:p>
    <w:p w:rsidR="00385563" w:rsidRPr="008902FA" w:rsidRDefault="00385563" w:rsidP="00385563">
      <w:pPr>
        <w:ind w:left="567"/>
        <w:rPr>
          <w:rFonts w:ascii="Arial" w:hAnsi="Arial" w:cs="Arial"/>
          <w:sz w:val="22"/>
          <w:szCs w:val="22"/>
        </w:rPr>
      </w:pPr>
      <w:r w:rsidRPr="008902FA">
        <w:rPr>
          <w:rFonts w:ascii="Arial" w:hAnsi="Arial" w:cs="Arial"/>
          <w:sz w:val="22"/>
          <w:szCs w:val="22"/>
        </w:rPr>
        <w:t>PRESENTE.-</w:t>
      </w: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r w:rsidRPr="008902FA">
        <w:rPr>
          <w:rFonts w:ascii="Arial" w:hAnsi="Arial" w:cs="Arial"/>
          <w:b w:val="0"/>
          <w:bCs/>
          <w:sz w:val="22"/>
          <w:szCs w:val="22"/>
        </w:rPr>
        <w:t xml:space="preserve">El que suscribe en mi calidad de Representante Legal de _________________ quien participa en el procedimiento de licitación pública número </w:t>
      </w:r>
      <w:r w:rsidRPr="008902FA">
        <w:rPr>
          <w:rFonts w:ascii="Arial" w:hAnsi="Arial" w:cs="Arial"/>
          <w:b w:val="0"/>
          <w:bCs/>
          <w:sz w:val="22"/>
          <w:szCs w:val="22"/>
          <w:lang w:val="es-MX"/>
        </w:rPr>
        <w:t xml:space="preserve">_____________ </w:t>
      </w:r>
      <w:r w:rsidRPr="008902FA">
        <w:rPr>
          <w:rFonts w:ascii="Arial" w:hAnsi="Arial" w:cs="Arial"/>
          <w:b w:val="0"/>
          <w:bCs/>
          <w:sz w:val="22"/>
          <w:szCs w:val="22"/>
        </w:rPr>
        <w:t>manifiesto que  mi representada se encuentra al corriente del pago de sus compromisos fiscales.</w:t>
      </w:r>
    </w:p>
    <w:p w:rsidR="00D36292" w:rsidRPr="008902FA" w:rsidRDefault="00D36292" w:rsidP="00D36292">
      <w:pPr>
        <w:pStyle w:val="4"/>
        <w:spacing w:line="360" w:lineRule="auto"/>
        <w:ind w:left="567" w:right="324" w:firstLine="0"/>
        <w:jc w:val="both"/>
        <w:rPr>
          <w:rFonts w:ascii="Arial" w:hAnsi="Arial" w:cs="Arial"/>
          <w:b w:val="0"/>
          <w:bCs/>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p>
    <w:p w:rsidR="00D36292" w:rsidRPr="008902FA" w:rsidRDefault="00D36292" w:rsidP="00D36292">
      <w:pPr>
        <w:pStyle w:val="4"/>
        <w:spacing w:line="360" w:lineRule="auto"/>
        <w:ind w:left="567" w:right="324" w:firstLine="0"/>
        <w:jc w:val="both"/>
        <w:rPr>
          <w:rFonts w:ascii="Arial" w:hAnsi="Arial" w:cs="Arial"/>
          <w:b w:val="0"/>
          <w:bCs/>
          <w:sz w:val="22"/>
          <w:szCs w:val="22"/>
        </w:rPr>
      </w:pPr>
    </w:p>
    <w:p w:rsidR="00D36292" w:rsidRPr="008902FA" w:rsidRDefault="00D36292" w:rsidP="00D36292">
      <w:pPr>
        <w:pStyle w:val="4"/>
        <w:ind w:left="567" w:right="324" w:firstLine="0"/>
        <w:jc w:val="both"/>
        <w:rPr>
          <w:rFonts w:ascii="Arial" w:hAnsi="Arial" w:cs="Arial"/>
          <w:sz w:val="22"/>
          <w:szCs w:val="22"/>
        </w:rPr>
      </w:pPr>
    </w:p>
    <w:p w:rsidR="00D36292" w:rsidRPr="008902FA" w:rsidRDefault="00D36292" w:rsidP="00D36292">
      <w:pPr>
        <w:pStyle w:val="4"/>
        <w:ind w:left="567" w:right="324" w:firstLine="0"/>
        <w:jc w:val="both"/>
        <w:rPr>
          <w:rFonts w:ascii="Arial" w:hAnsi="Arial" w:cs="Arial"/>
          <w:b w:val="0"/>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ATENTAMENTE.-</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Y FIRMA REPRESENTANTE LEGAL</w:t>
      </w: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2"/>
        <w:ind w:left="567" w:right="324"/>
        <w:rPr>
          <w:rFonts w:ascii="Arial" w:hAnsi="Arial" w:cs="Arial"/>
          <w:sz w:val="22"/>
          <w:szCs w:val="22"/>
        </w:rPr>
      </w:pPr>
    </w:p>
    <w:p w:rsidR="00D36292" w:rsidRPr="008902FA" w:rsidRDefault="00D36292" w:rsidP="00D36292">
      <w:pPr>
        <w:pStyle w:val="2"/>
        <w:ind w:left="567" w:right="324"/>
        <w:jc w:val="center"/>
        <w:rPr>
          <w:rFonts w:ascii="Arial" w:hAnsi="Arial" w:cs="Arial"/>
          <w:sz w:val="22"/>
          <w:szCs w:val="22"/>
        </w:rPr>
      </w:pPr>
    </w:p>
    <w:p w:rsidR="00D36292" w:rsidRPr="008902FA" w:rsidRDefault="00D36292" w:rsidP="00D36292">
      <w:pPr>
        <w:jc w:val="center"/>
        <w:rPr>
          <w:rFonts w:ascii="Arial" w:hAnsi="Arial" w:cs="Arial"/>
          <w:b/>
          <w:sz w:val="22"/>
          <w:szCs w:val="22"/>
        </w:rPr>
      </w:pPr>
    </w:p>
    <w:p w:rsidR="003D11A9" w:rsidRPr="008902FA" w:rsidRDefault="00D36292" w:rsidP="00867A9F">
      <w:pPr>
        <w:ind w:right="182"/>
        <w:jc w:val="center"/>
        <w:rPr>
          <w:rFonts w:ascii="Arial" w:hAnsi="Arial" w:cs="Arial"/>
          <w:sz w:val="22"/>
          <w:szCs w:val="22"/>
        </w:rPr>
      </w:pPr>
      <w:r w:rsidRPr="008902FA">
        <w:rPr>
          <w:rFonts w:ascii="Arial" w:hAnsi="Arial" w:cs="Arial"/>
          <w:sz w:val="22"/>
          <w:szCs w:val="22"/>
        </w:rPr>
        <w:br w:type="page"/>
      </w:r>
    </w:p>
    <w:p w:rsidR="00D36292" w:rsidRPr="008902FA" w:rsidRDefault="00D36292" w:rsidP="00D36292">
      <w:pPr>
        <w:pStyle w:val="2"/>
        <w:ind w:left="1368" w:right="182"/>
        <w:jc w:val="center"/>
        <w:rPr>
          <w:rFonts w:ascii="Arial" w:hAnsi="Arial" w:cs="Arial"/>
          <w:sz w:val="22"/>
          <w:szCs w:val="22"/>
        </w:rPr>
      </w:pPr>
    </w:p>
    <w:p w:rsidR="00D36292" w:rsidRPr="0006707C" w:rsidRDefault="00D36292" w:rsidP="0075619B">
      <w:pPr>
        <w:ind w:left="426"/>
        <w:jc w:val="center"/>
        <w:rPr>
          <w:rFonts w:ascii="Arial" w:hAnsi="Arial" w:cs="Arial"/>
          <w:b/>
          <w:sz w:val="22"/>
          <w:szCs w:val="22"/>
        </w:rPr>
      </w:pPr>
      <w:r w:rsidRPr="0006707C">
        <w:rPr>
          <w:rFonts w:ascii="Arial" w:hAnsi="Arial" w:cs="Arial"/>
          <w:b/>
          <w:sz w:val="22"/>
          <w:szCs w:val="22"/>
        </w:rPr>
        <w:t xml:space="preserve">ANEXO </w:t>
      </w:r>
      <w:r w:rsidR="00034B27">
        <w:rPr>
          <w:rFonts w:ascii="Arial" w:hAnsi="Arial" w:cs="Arial"/>
          <w:b/>
          <w:sz w:val="22"/>
          <w:szCs w:val="22"/>
        </w:rPr>
        <w:t>6</w:t>
      </w:r>
    </w:p>
    <w:p w:rsidR="0006707C" w:rsidRPr="008902FA" w:rsidRDefault="0006707C" w:rsidP="0075619B">
      <w:pPr>
        <w:ind w:left="426"/>
        <w:jc w:val="center"/>
        <w:rPr>
          <w:rFonts w:ascii="Arial" w:hAnsi="Arial" w:cs="Arial"/>
          <w:sz w:val="22"/>
          <w:szCs w:val="22"/>
        </w:rPr>
      </w:pP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ACUSE DE RECIBO DE DOCUMENTOS</w:t>
      </w:r>
    </w:p>
    <w:p w:rsidR="00D36292" w:rsidRPr="008902FA" w:rsidRDefault="00D36292" w:rsidP="00D36292">
      <w:pPr>
        <w:jc w:val="center"/>
        <w:rPr>
          <w:rFonts w:ascii="Arial" w:hAnsi="Arial" w:cs="Arial"/>
          <w:b/>
          <w:sz w:val="22"/>
          <w:szCs w:val="22"/>
        </w:rPr>
      </w:pPr>
    </w:p>
    <w:p w:rsidR="00D36292" w:rsidRPr="008902FA" w:rsidRDefault="00D36292" w:rsidP="00D36292">
      <w:pPr>
        <w:jc w:val="right"/>
        <w:rPr>
          <w:rFonts w:ascii="Arial" w:hAnsi="Arial" w:cs="Arial"/>
          <w:sz w:val="22"/>
          <w:szCs w:val="22"/>
        </w:rPr>
      </w:pPr>
    </w:p>
    <w:p w:rsidR="00D36292" w:rsidRPr="008902FA" w:rsidRDefault="00D36292" w:rsidP="00D36292">
      <w:pPr>
        <w:ind w:right="324"/>
        <w:jc w:val="right"/>
        <w:rPr>
          <w:rFonts w:ascii="Arial" w:hAnsi="Arial" w:cs="Arial"/>
          <w:sz w:val="22"/>
          <w:szCs w:val="22"/>
        </w:rPr>
      </w:pPr>
      <w:r w:rsidRPr="008902FA">
        <w:rPr>
          <w:rFonts w:ascii="Arial" w:hAnsi="Arial" w:cs="Arial"/>
          <w:sz w:val="22"/>
          <w:szCs w:val="22"/>
        </w:rPr>
        <w:t xml:space="preserve">Mexicali, Baja California a __ de ________ </w:t>
      </w:r>
      <w:proofErr w:type="spellStart"/>
      <w:r w:rsidRPr="008902FA">
        <w:rPr>
          <w:rFonts w:ascii="Arial" w:hAnsi="Arial" w:cs="Arial"/>
          <w:sz w:val="22"/>
          <w:szCs w:val="22"/>
        </w:rPr>
        <w:t>de</w:t>
      </w:r>
      <w:proofErr w:type="spellEnd"/>
      <w:r w:rsidRPr="008902FA">
        <w:rPr>
          <w:rFonts w:ascii="Arial" w:hAnsi="Arial" w:cs="Arial"/>
          <w:sz w:val="22"/>
          <w:szCs w:val="22"/>
        </w:rPr>
        <w:t xml:space="preserve"> </w:t>
      </w:r>
      <w:r w:rsidR="0075619B" w:rsidRPr="008902FA">
        <w:rPr>
          <w:rFonts w:ascii="Arial" w:hAnsi="Arial" w:cs="Arial"/>
          <w:sz w:val="22"/>
          <w:szCs w:val="22"/>
        </w:rPr>
        <w:t>2022</w:t>
      </w:r>
      <w:r w:rsidRPr="008902FA">
        <w:rPr>
          <w:rFonts w:ascii="Arial" w:hAnsi="Arial" w:cs="Arial"/>
          <w:sz w:val="22"/>
          <w:szCs w:val="22"/>
        </w:rPr>
        <w:t>.</w:t>
      </w:r>
    </w:p>
    <w:p w:rsidR="00D36292" w:rsidRPr="008902FA" w:rsidRDefault="00D36292" w:rsidP="00D36292">
      <w:pPr>
        <w:ind w:right="324"/>
        <w:jc w:val="right"/>
        <w:rPr>
          <w:rFonts w:ascii="Arial" w:hAnsi="Arial" w:cs="Arial"/>
          <w:sz w:val="22"/>
          <w:szCs w:val="22"/>
        </w:rPr>
      </w:pPr>
    </w:p>
    <w:p w:rsidR="00D36292" w:rsidRPr="008902FA" w:rsidRDefault="00D36292" w:rsidP="00D36292">
      <w:pPr>
        <w:ind w:left="-360" w:right="-432"/>
        <w:jc w:val="center"/>
        <w:rPr>
          <w:rFonts w:ascii="Arial" w:hAnsi="Arial" w:cs="Arial"/>
          <w:sz w:val="22"/>
          <w:szCs w:val="22"/>
        </w:rPr>
      </w:pPr>
    </w:p>
    <w:p w:rsidR="00D36292" w:rsidRPr="008902FA" w:rsidRDefault="00D36292" w:rsidP="00D36292">
      <w:pPr>
        <w:pStyle w:val="1"/>
        <w:ind w:left="426" w:right="324"/>
        <w:jc w:val="both"/>
        <w:rPr>
          <w:rFonts w:ascii="Arial" w:hAnsi="Arial" w:cs="Arial"/>
          <w:b w:val="0"/>
          <w:sz w:val="22"/>
          <w:szCs w:val="22"/>
        </w:rPr>
      </w:pPr>
      <w:r w:rsidRPr="008902FA">
        <w:rPr>
          <w:rFonts w:ascii="Arial" w:hAnsi="Arial" w:cs="Arial"/>
          <w:b w:val="0"/>
          <w:sz w:val="22"/>
          <w:szCs w:val="22"/>
        </w:rPr>
        <w:t xml:space="preserve">Por medio del presente y en relación con la Licitación Pública Nacional </w:t>
      </w:r>
      <w:r w:rsidRPr="008902FA">
        <w:rPr>
          <w:rFonts w:ascii="Arial" w:hAnsi="Arial" w:cs="Arial"/>
          <w:b w:val="0"/>
          <w:color w:val="000000"/>
          <w:sz w:val="22"/>
          <w:szCs w:val="22"/>
        </w:rPr>
        <w:t xml:space="preserve">No.______ </w:t>
      </w:r>
      <w:r w:rsidRPr="008902F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D36292" w:rsidRPr="008902FA" w:rsidRDefault="00D36292" w:rsidP="00D36292">
      <w:pPr>
        <w:pStyle w:val="1"/>
        <w:ind w:left="426" w:right="324"/>
        <w:jc w:val="both"/>
        <w:rPr>
          <w:rFonts w:ascii="Arial" w:hAnsi="Arial" w:cs="Arial"/>
          <w:b w:val="0"/>
          <w:color w:val="000000"/>
          <w:sz w:val="22"/>
          <w:szCs w:val="22"/>
        </w:rPr>
      </w:pPr>
    </w:p>
    <w:p w:rsidR="00D36292" w:rsidRPr="008902FA" w:rsidRDefault="00D36292" w:rsidP="00D36292">
      <w:pPr>
        <w:rPr>
          <w:rFonts w:ascii="Arial" w:hAnsi="Arial" w:cs="Arial"/>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r w:rsidRPr="008902FA">
        <w:rPr>
          <w:rFonts w:ascii="Arial" w:hAnsi="Arial" w:cs="Arial"/>
          <w:b/>
          <w:sz w:val="22"/>
          <w:szCs w:val="22"/>
        </w:rPr>
        <w:t>SOBRE CONTENIENDO LA PROPUESTA TÉCNICA:</w:t>
      </w:r>
    </w:p>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spacing w:line="240" w:lineRule="exact"/>
        <w:ind w:left="990" w:hanging="630"/>
        <w:jc w:val="both"/>
        <w:rPr>
          <w:rFonts w:ascii="Arial" w:hAnsi="Arial" w:cs="Arial"/>
          <w:sz w:val="22"/>
          <w:szCs w:val="22"/>
        </w:rPr>
      </w:pPr>
    </w:p>
    <w:p w:rsidR="00D36292" w:rsidRPr="008902FA" w:rsidRDefault="00D36292" w:rsidP="00D36292">
      <w:pPr>
        <w:spacing w:line="360" w:lineRule="auto"/>
        <w:ind w:left="360" w:right="-259"/>
        <w:jc w:val="both"/>
        <w:rPr>
          <w:rFonts w:ascii="Arial" w:hAnsi="Arial" w:cs="Arial"/>
          <w:sz w:val="22"/>
          <w:szCs w:val="22"/>
        </w:rPr>
      </w:pPr>
      <w:r w:rsidRPr="008902FA">
        <w:rPr>
          <w:rFonts w:ascii="Arial" w:hAnsi="Arial" w:cs="Arial"/>
          <w:sz w:val="22"/>
          <w:szCs w:val="22"/>
        </w:rPr>
        <w:t>Punto de las bases 6.1                  Tipo de Documento</w:t>
      </w:r>
    </w:p>
    <w:p w:rsidR="00D36292" w:rsidRPr="008902FA" w:rsidRDefault="00D36292" w:rsidP="00D36292">
      <w:pPr>
        <w:spacing w:line="360" w:lineRule="auto"/>
        <w:ind w:left="360" w:right="-259"/>
        <w:jc w:val="both"/>
        <w:rPr>
          <w:rFonts w:ascii="Arial" w:hAnsi="Arial"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8902FA" w:rsidTr="001B58E3">
        <w:trPr>
          <w:trHeight w:val="567"/>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A</w:t>
            </w:r>
          </w:p>
        </w:tc>
        <w:tc>
          <w:tcPr>
            <w:tcW w:w="9001" w:type="dxa"/>
            <w:vAlign w:val="center"/>
          </w:tcPr>
          <w:p w:rsidR="0006707C" w:rsidRDefault="0006707C" w:rsidP="00D36292">
            <w:pPr>
              <w:rPr>
                <w:rFonts w:ascii="Arial" w:hAnsi="Arial" w:cs="Arial"/>
                <w:sz w:val="22"/>
                <w:szCs w:val="22"/>
              </w:rPr>
            </w:pPr>
          </w:p>
          <w:p w:rsidR="00D36292" w:rsidRPr="008902FA" w:rsidRDefault="00D36292" w:rsidP="00D36292">
            <w:pPr>
              <w:rPr>
                <w:rFonts w:ascii="Arial" w:hAnsi="Arial" w:cs="Arial"/>
                <w:b/>
                <w:sz w:val="22"/>
                <w:szCs w:val="22"/>
              </w:rPr>
            </w:pPr>
            <w:r w:rsidRPr="008902FA">
              <w:rPr>
                <w:rFonts w:ascii="Arial" w:hAnsi="Arial" w:cs="Arial"/>
                <w:sz w:val="22"/>
                <w:szCs w:val="22"/>
              </w:rPr>
              <w:t xml:space="preserve">Formato de Propuesta técnica detallada en original </w:t>
            </w:r>
            <w:r w:rsidRPr="008902FA">
              <w:rPr>
                <w:rFonts w:ascii="Arial" w:hAnsi="Arial" w:cs="Arial"/>
                <w:b/>
                <w:sz w:val="22"/>
                <w:szCs w:val="22"/>
              </w:rPr>
              <w:t>(anexo 1)</w:t>
            </w:r>
          </w:p>
          <w:p w:rsidR="00D36292" w:rsidRPr="008902FA" w:rsidRDefault="00D36292" w:rsidP="0006707C">
            <w:pPr>
              <w:rPr>
                <w:rFonts w:ascii="Arial" w:hAnsi="Arial" w:cs="Arial"/>
                <w:sz w:val="22"/>
                <w:szCs w:val="22"/>
              </w:rPr>
            </w:pPr>
          </w:p>
        </w:tc>
      </w:tr>
      <w:tr w:rsidR="00D36292" w:rsidRPr="008902FA" w:rsidTr="001B58E3">
        <w:trPr>
          <w:trHeight w:val="630"/>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B</w:t>
            </w:r>
          </w:p>
        </w:tc>
        <w:tc>
          <w:tcPr>
            <w:tcW w:w="9001" w:type="dxa"/>
            <w:vAlign w:val="center"/>
          </w:tcPr>
          <w:p w:rsidR="00D36292" w:rsidRPr="008902FA" w:rsidRDefault="00D36292" w:rsidP="0006707C">
            <w:pPr>
              <w:rPr>
                <w:rFonts w:ascii="Arial" w:hAnsi="Arial" w:cs="Arial"/>
                <w:sz w:val="22"/>
                <w:szCs w:val="22"/>
              </w:rPr>
            </w:pPr>
            <w:r w:rsidRPr="008902FA">
              <w:rPr>
                <w:rFonts w:ascii="Arial" w:hAnsi="Arial" w:cs="Arial"/>
                <w:sz w:val="22"/>
                <w:szCs w:val="22"/>
              </w:rPr>
              <w:t xml:space="preserve">Formato de Manifestación de contar con facultades para suscribir la propuesta </w:t>
            </w:r>
            <w:r w:rsidRPr="008902FA">
              <w:rPr>
                <w:rFonts w:ascii="Arial" w:hAnsi="Arial" w:cs="Arial"/>
                <w:b/>
                <w:sz w:val="22"/>
                <w:szCs w:val="22"/>
              </w:rPr>
              <w:t xml:space="preserve">(anexo </w:t>
            </w:r>
            <w:r w:rsidR="0006707C">
              <w:rPr>
                <w:rFonts w:ascii="Arial" w:hAnsi="Arial" w:cs="Arial"/>
                <w:b/>
                <w:sz w:val="22"/>
                <w:szCs w:val="22"/>
              </w:rPr>
              <w:t>2</w:t>
            </w:r>
            <w:r w:rsidRPr="008902FA">
              <w:rPr>
                <w:rFonts w:ascii="Arial" w:hAnsi="Arial" w:cs="Arial"/>
                <w:b/>
                <w:sz w:val="22"/>
                <w:szCs w:val="22"/>
              </w:rPr>
              <w:t>)</w:t>
            </w:r>
          </w:p>
        </w:tc>
      </w:tr>
      <w:tr w:rsidR="00D36292" w:rsidRPr="008902FA" w:rsidTr="001B58E3">
        <w:trPr>
          <w:trHeight w:val="630"/>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C</w:t>
            </w:r>
          </w:p>
        </w:tc>
        <w:tc>
          <w:tcPr>
            <w:tcW w:w="9001" w:type="dxa"/>
            <w:vAlign w:val="center"/>
          </w:tcPr>
          <w:p w:rsidR="00D36292" w:rsidRPr="008902FA" w:rsidRDefault="00D36292" w:rsidP="0006707C">
            <w:pPr>
              <w:rPr>
                <w:rFonts w:ascii="Arial" w:hAnsi="Arial" w:cs="Arial"/>
                <w:sz w:val="22"/>
                <w:szCs w:val="22"/>
              </w:rPr>
            </w:pPr>
            <w:r w:rsidRPr="008902FA">
              <w:rPr>
                <w:rFonts w:ascii="Arial" w:hAnsi="Arial" w:cs="Arial"/>
                <w:sz w:val="22"/>
                <w:szCs w:val="22"/>
              </w:rPr>
              <w:t xml:space="preserve">Declaración de Integridad </w:t>
            </w:r>
            <w:r w:rsidRPr="008902FA">
              <w:rPr>
                <w:rFonts w:ascii="Arial" w:hAnsi="Arial" w:cs="Arial"/>
                <w:b/>
                <w:sz w:val="22"/>
                <w:szCs w:val="22"/>
              </w:rPr>
              <w:t xml:space="preserve">(anexo </w:t>
            </w:r>
            <w:r w:rsidR="0006707C">
              <w:rPr>
                <w:rFonts w:ascii="Arial" w:hAnsi="Arial" w:cs="Arial"/>
                <w:b/>
                <w:sz w:val="22"/>
                <w:szCs w:val="22"/>
              </w:rPr>
              <w:t>3</w:t>
            </w:r>
            <w:r w:rsidRPr="008902FA">
              <w:rPr>
                <w:rFonts w:ascii="Arial" w:hAnsi="Arial" w:cs="Arial"/>
                <w:b/>
                <w:sz w:val="22"/>
                <w:szCs w:val="22"/>
              </w:rPr>
              <w:t>)</w:t>
            </w:r>
          </w:p>
        </w:tc>
      </w:tr>
      <w:tr w:rsidR="00D36292" w:rsidRPr="008902FA" w:rsidTr="001B58E3">
        <w:trPr>
          <w:trHeight w:val="567"/>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D</w:t>
            </w:r>
          </w:p>
        </w:tc>
        <w:tc>
          <w:tcPr>
            <w:tcW w:w="9001" w:type="dxa"/>
            <w:vAlign w:val="center"/>
          </w:tcPr>
          <w:p w:rsidR="003A253A" w:rsidRPr="008902FA" w:rsidRDefault="003A253A" w:rsidP="00D36292">
            <w:pPr>
              <w:rPr>
                <w:rFonts w:ascii="Arial" w:hAnsi="Arial" w:cs="Arial"/>
                <w:sz w:val="22"/>
                <w:szCs w:val="22"/>
              </w:rPr>
            </w:pPr>
            <w:r w:rsidRPr="008902FA">
              <w:rPr>
                <w:rFonts w:ascii="Arial" w:hAnsi="Arial" w:cs="Arial"/>
                <w:sz w:val="22"/>
                <w:szCs w:val="22"/>
              </w:rPr>
              <w:t>Declaración de Impedimentos L</w:t>
            </w:r>
            <w:r w:rsidR="00D36292" w:rsidRPr="008902FA">
              <w:rPr>
                <w:rFonts w:ascii="Arial" w:hAnsi="Arial" w:cs="Arial"/>
                <w:sz w:val="22"/>
                <w:szCs w:val="22"/>
              </w:rPr>
              <w:t>egales</w:t>
            </w:r>
          </w:p>
          <w:p w:rsidR="003A253A" w:rsidRPr="008902FA" w:rsidRDefault="003A253A" w:rsidP="00D36292">
            <w:pPr>
              <w:rPr>
                <w:rFonts w:ascii="Arial" w:hAnsi="Arial" w:cs="Arial"/>
                <w:sz w:val="22"/>
                <w:szCs w:val="22"/>
              </w:rPr>
            </w:pPr>
            <w:r w:rsidRPr="008902FA">
              <w:rPr>
                <w:rFonts w:ascii="Arial" w:hAnsi="Arial" w:cs="Arial"/>
                <w:sz w:val="22"/>
                <w:szCs w:val="22"/>
              </w:rPr>
              <w:t>Manifiesto de art. 49 Fracción IX,  Ley de Responsabilidades Administrativas</w:t>
            </w:r>
          </w:p>
          <w:p w:rsidR="00D36292" w:rsidRPr="008902FA" w:rsidRDefault="00D36292" w:rsidP="0006707C">
            <w:pPr>
              <w:rPr>
                <w:rFonts w:ascii="Arial" w:hAnsi="Arial" w:cs="Arial"/>
                <w:sz w:val="22"/>
                <w:szCs w:val="22"/>
              </w:rPr>
            </w:pPr>
            <w:r w:rsidRPr="008902FA">
              <w:rPr>
                <w:rFonts w:ascii="Arial" w:hAnsi="Arial" w:cs="Arial"/>
                <w:sz w:val="22"/>
                <w:szCs w:val="22"/>
              </w:rPr>
              <w:t xml:space="preserve"> </w:t>
            </w:r>
            <w:r w:rsidRPr="008902FA">
              <w:rPr>
                <w:rFonts w:ascii="Arial" w:hAnsi="Arial" w:cs="Arial"/>
                <w:b/>
                <w:sz w:val="22"/>
                <w:szCs w:val="22"/>
              </w:rPr>
              <w:t xml:space="preserve">(anexo </w:t>
            </w:r>
            <w:r w:rsidR="0006707C">
              <w:rPr>
                <w:rFonts w:ascii="Arial" w:hAnsi="Arial" w:cs="Arial"/>
                <w:b/>
                <w:sz w:val="22"/>
                <w:szCs w:val="22"/>
              </w:rPr>
              <w:t>4</w:t>
            </w:r>
            <w:r w:rsidRPr="008902FA">
              <w:rPr>
                <w:rFonts w:ascii="Arial" w:hAnsi="Arial" w:cs="Arial"/>
                <w:b/>
                <w:sz w:val="22"/>
                <w:szCs w:val="22"/>
              </w:rPr>
              <w:t>)</w:t>
            </w:r>
          </w:p>
        </w:tc>
      </w:tr>
      <w:tr w:rsidR="00D36292" w:rsidRPr="008902FA" w:rsidTr="001B58E3">
        <w:trPr>
          <w:trHeight w:val="603"/>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E</w:t>
            </w:r>
          </w:p>
        </w:tc>
        <w:tc>
          <w:tcPr>
            <w:tcW w:w="9001" w:type="dxa"/>
            <w:vAlign w:val="center"/>
          </w:tcPr>
          <w:p w:rsidR="00D36292" w:rsidRPr="008902FA" w:rsidRDefault="00D36292" w:rsidP="00D36292">
            <w:pPr>
              <w:rPr>
                <w:rFonts w:ascii="Arial" w:hAnsi="Arial" w:cs="Arial"/>
                <w:sz w:val="22"/>
                <w:szCs w:val="22"/>
              </w:rPr>
            </w:pPr>
            <w:r w:rsidRPr="008902FA">
              <w:rPr>
                <w:rFonts w:ascii="Arial" w:hAnsi="Arial" w:cs="Arial"/>
                <w:sz w:val="22"/>
                <w:szCs w:val="22"/>
              </w:rPr>
              <w:t xml:space="preserve">Currículum vitae del licitante  </w:t>
            </w:r>
          </w:p>
        </w:tc>
      </w:tr>
      <w:tr w:rsidR="00D36292" w:rsidRPr="008902FA" w:rsidTr="001B58E3">
        <w:trPr>
          <w:trHeight w:val="603"/>
          <w:jc w:val="center"/>
        </w:trPr>
        <w:tc>
          <w:tcPr>
            <w:tcW w:w="719" w:type="dxa"/>
            <w:vAlign w:val="center"/>
          </w:tcPr>
          <w:p w:rsidR="00D36292" w:rsidRPr="008902FA" w:rsidRDefault="001B58E3" w:rsidP="00D36292">
            <w:pPr>
              <w:spacing w:line="240" w:lineRule="exact"/>
              <w:jc w:val="center"/>
              <w:rPr>
                <w:rFonts w:ascii="Arial" w:hAnsi="Arial" w:cs="Arial"/>
                <w:sz w:val="22"/>
                <w:szCs w:val="22"/>
              </w:rPr>
            </w:pPr>
            <w:r w:rsidRPr="008902FA">
              <w:rPr>
                <w:rFonts w:ascii="Arial" w:hAnsi="Arial" w:cs="Arial"/>
                <w:sz w:val="22"/>
                <w:szCs w:val="22"/>
              </w:rPr>
              <w:t>F</w:t>
            </w:r>
          </w:p>
        </w:tc>
        <w:tc>
          <w:tcPr>
            <w:tcW w:w="9001" w:type="dxa"/>
            <w:vAlign w:val="center"/>
          </w:tcPr>
          <w:p w:rsidR="00D36292" w:rsidRPr="008902FA" w:rsidRDefault="003A253A" w:rsidP="0006707C">
            <w:pPr>
              <w:rPr>
                <w:rFonts w:ascii="Arial" w:hAnsi="Arial" w:cs="Arial"/>
                <w:sz w:val="22"/>
                <w:szCs w:val="22"/>
              </w:rPr>
            </w:pPr>
            <w:r w:rsidRPr="008902FA">
              <w:rPr>
                <w:rFonts w:ascii="Arial" w:hAnsi="Arial" w:cs="Arial"/>
                <w:sz w:val="22"/>
                <w:szCs w:val="22"/>
              </w:rPr>
              <w:t>Declaración sobre Compromisos F</w:t>
            </w:r>
            <w:r w:rsidR="00D36292" w:rsidRPr="008902FA">
              <w:rPr>
                <w:rFonts w:ascii="Arial" w:hAnsi="Arial" w:cs="Arial"/>
                <w:sz w:val="22"/>
                <w:szCs w:val="22"/>
              </w:rPr>
              <w:t xml:space="preserve">iscales </w:t>
            </w:r>
            <w:r w:rsidR="00D36292" w:rsidRPr="008902FA">
              <w:rPr>
                <w:rFonts w:ascii="Arial" w:hAnsi="Arial" w:cs="Arial"/>
                <w:b/>
                <w:sz w:val="22"/>
                <w:szCs w:val="22"/>
              </w:rPr>
              <w:t xml:space="preserve">(anexo </w:t>
            </w:r>
            <w:r w:rsidR="0006707C">
              <w:rPr>
                <w:rFonts w:ascii="Arial" w:hAnsi="Arial" w:cs="Arial"/>
                <w:b/>
                <w:sz w:val="22"/>
                <w:szCs w:val="22"/>
              </w:rPr>
              <w:t>5</w:t>
            </w:r>
            <w:r w:rsidR="00D36292" w:rsidRPr="008902FA">
              <w:rPr>
                <w:rFonts w:ascii="Arial" w:hAnsi="Arial" w:cs="Arial"/>
                <w:b/>
                <w:sz w:val="22"/>
                <w:szCs w:val="22"/>
              </w:rPr>
              <w:t>)</w:t>
            </w:r>
          </w:p>
        </w:tc>
      </w:tr>
    </w:tbl>
    <w:p w:rsidR="00D36292" w:rsidRPr="008902FA" w:rsidRDefault="00D36292" w:rsidP="00D36292">
      <w:pPr>
        <w:pStyle w:val="3"/>
        <w:ind w:left="0" w:firstLine="0"/>
        <w:rPr>
          <w:rFonts w:ascii="Arial" w:hAnsi="Arial" w:cs="Arial"/>
          <w:sz w:val="22"/>
          <w:szCs w:val="22"/>
        </w:rPr>
      </w:pPr>
    </w:p>
    <w:p w:rsidR="00D36292" w:rsidRPr="008902FA" w:rsidRDefault="00D36292" w:rsidP="00D36292">
      <w:pPr>
        <w:pStyle w:val="2"/>
        <w:ind w:left="0"/>
        <w:rPr>
          <w:rFonts w:ascii="Arial" w:hAnsi="Arial" w:cs="Arial"/>
          <w:sz w:val="22"/>
          <w:szCs w:val="22"/>
        </w:rPr>
      </w:pPr>
    </w:p>
    <w:p w:rsidR="00D36292" w:rsidRPr="008902FA" w:rsidRDefault="00D36292" w:rsidP="00D36292">
      <w:pPr>
        <w:pStyle w:val="2"/>
        <w:ind w:left="0"/>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pStyle w:val="Textoindependiente2"/>
        <w:ind w:left="1134"/>
        <w:rPr>
          <w:rFonts w:ascii="Arial" w:hAnsi="Arial" w:cs="Arial"/>
          <w:sz w:val="22"/>
          <w:szCs w:val="22"/>
        </w:rPr>
      </w:pPr>
      <w:r w:rsidRPr="008902FA">
        <w:rPr>
          <w:rFonts w:ascii="Arial" w:hAnsi="Arial" w:cs="Arial"/>
          <w:sz w:val="22"/>
          <w:szCs w:val="22"/>
        </w:rPr>
        <w:t>O SU REPRESENTANTE LEGAL</w:t>
      </w: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Textoindependiente2"/>
        <w:jc w:val="both"/>
        <w:rPr>
          <w:rFonts w:ascii="Arial" w:hAnsi="Arial" w:cs="Arial"/>
          <w:caps/>
          <w:sz w:val="22"/>
          <w:szCs w:val="22"/>
        </w:rPr>
      </w:pPr>
    </w:p>
    <w:p w:rsidR="00D36292" w:rsidRPr="008902FA" w:rsidRDefault="00D36292" w:rsidP="00D36292">
      <w:pPr>
        <w:pStyle w:val="Textoindependiente2"/>
        <w:jc w:val="both"/>
        <w:rPr>
          <w:rFonts w:ascii="Arial" w:hAnsi="Arial" w:cs="Arial"/>
          <w:caps/>
          <w:sz w:val="22"/>
          <w:szCs w:val="22"/>
        </w:rPr>
      </w:pPr>
    </w:p>
    <w:p w:rsidR="00D36292" w:rsidRPr="008902FA" w:rsidRDefault="00D36292" w:rsidP="00D36292">
      <w:pPr>
        <w:ind w:left="709"/>
        <w:jc w:val="center"/>
        <w:rPr>
          <w:rFonts w:ascii="Arial" w:hAnsi="Arial" w:cs="Arial"/>
          <w:sz w:val="22"/>
          <w:szCs w:val="22"/>
        </w:rPr>
      </w:pPr>
      <w:r w:rsidRPr="008902FA">
        <w:rPr>
          <w:rFonts w:ascii="Arial" w:hAnsi="Arial" w:cs="Arial"/>
          <w:sz w:val="22"/>
          <w:szCs w:val="22"/>
        </w:rPr>
        <w:br w:type="page"/>
      </w:r>
    </w:p>
    <w:p w:rsidR="00034B27" w:rsidRDefault="00034B27" w:rsidP="00D36292">
      <w:pPr>
        <w:jc w:val="center"/>
        <w:rPr>
          <w:rFonts w:ascii="Arial" w:hAnsi="Arial" w:cs="Arial"/>
          <w:b/>
          <w:sz w:val="22"/>
          <w:szCs w:val="22"/>
        </w:rPr>
      </w:pP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 xml:space="preserve">ANEXO </w:t>
      </w:r>
      <w:r w:rsidR="00034B27">
        <w:rPr>
          <w:rFonts w:ascii="Arial" w:hAnsi="Arial" w:cs="Arial"/>
          <w:b/>
          <w:sz w:val="22"/>
          <w:szCs w:val="22"/>
        </w:rPr>
        <w:t>7</w:t>
      </w:r>
    </w:p>
    <w:p w:rsidR="00D36292" w:rsidRPr="008902FA" w:rsidRDefault="00D36292" w:rsidP="00D36292">
      <w:pPr>
        <w:jc w:val="center"/>
        <w:rPr>
          <w:rFonts w:ascii="Arial" w:hAnsi="Arial" w:cs="Arial"/>
          <w:b/>
          <w:bCs/>
          <w:sz w:val="22"/>
          <w:szCs w:val="22"/>
        </w:rPr>
      </w:pPr>
      <w:r w:rsidRPr="008902FA">
        <w:rPr>
          <w:rFonts w:ascii="Arial" w:hAnsi="Arial" w:cs="Arial"/>
          <w:b/>
          <w:bCs/>
          <w:sz w:val="22"/>
          <w:szCs w:val="22"/>
          <w:lang w:val="es-MX"/>
        </w:rPr>
        <w:t>CATALOGO DE CONCEPTOS</w:t>
      </w:r>
    </w:p>
    <w:p w:rsidR="00D36292" w:rsidRPr="008902F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902FA" w:rsidTr="00D36292">
        <w:trPr>
          <w:trHeight w:val="214"/>
          <w:tblHeader/>
        </w:trPr>
        <w:tc>
          <w:tcPr>
            <w:tcW w:w="10560" w:type="dxa"/>
            <w:shd w:val="clear" w:color="auto" w:fill="auto"/>
            <w:noWrap/>
            <w:vAlign w:val="bottom"/>
          </w:tcPr>
          <w:p w:rsidR="00D36292" w:rsidRPr="008902FA" w:rsidRDefault="00D36292" w:rsidP="00D36292">
            <w:pPr>
              <w:rPr>
                <w:rFonts w:ascii="Arial" w:hAnsi="Arial" w:cs="Arial"/>
                <w:bCs/>
                <w:sz w:val="22"/>
                <w:szCs w:val="22"/>
                <w:lang w:val="es-MX" w:eastAsia="es-MX"/>
              </w:rPr>
            </w:pPr>
            <w:r w:rsidRPr="008902FA">
              <w:rPr>
                <w:rFonts w:ascii="Arial" w:hAnsi="Arial" w:cs="Arial"/>
                <w:bCs/>
                <w:sz w:val="22"/>
                <w:szCs w:val="22"/>
                <w:lang w:val="es-MX" w:eastAsia="es-MX"/>
              </w:rPr>
              <w:t xml:space="preserve">Licitante: </w:t>
            </w:r>
          </w:p>
        </w:tc>
      </w:tr>
      <w:tr w:rsidR="00D36292" w:rsidRPr="008902FA" w:rsidTr="00D36292">
        <w:trPr>
          <w:trHeight w:val="231"/>
          <w:tblHeader/>
        </w:trPr>
        <w:tc>
          <w:tcPr>
            <w:tcW w:w="10560" w:type="dxa"/>
            <w:shd w:val="clear" w:color="auto" w:fill="auto"/>
            <w:noWrap/>
            <w:vAlign w:val="bottom"/>
          </w:tcPr>
          <w:p w:rsidR="00D36292" w:rsidRPr="008902FA" w:rsidRDefault="00D36292" w:rsidP="00D36292">
            <w:pPr>
              <w:rPr>
                <w:rFonts w:ascii="Arial" w:hAnsi="Arial" w:cs="Arial"/>
                <w:bCs/>
                <w:sz w:val="22"/>
                <w:szCs w:val="22"/>
                <w:lang w:val="es-MX" w:eastAsia="es-MX"/>
              </w:rPr>
            </w:pPr>
            <w:r w:rsidRPr="008902FA">
              <w:rPr>
                <w:rFonts w:ascii="Arial" w:hAnsi="Arial" w:cs="Arial"/>
                <w:bCs/>
                <w:sz w:val="22"/>
                <w:szCs w:val="22"/>
                <w:lang w:val="es-MX" w:eastAsia="es-MX"/>
              </w:rPr>
              <w:t xml:space="preserve">Domicilio: </w:t>
            </w:r>
          </w:p>
        </w:tc>
      </w:tr>
      <w:tr w:rsidR="00D36292" w:rsidRPr="008902FA" w:rsidTr="00D36292">
        <w:trPr>
          <w:trHeight w:val="250"/>
          <w:tblHeader/>
        </w:trPr>
        <w:tc>
          <w:tcPr>
            <w:tcW w:w="10560" w:type="dxa"/>
            <w:shd w:val="clear" w:color="auto" w:fill="auto"/>
            <w:noWrap/>
            <w:vAlign w:val="bottom"/>
          </w:tcPr>
          <w:p w:rsidR="00D36292" w:rsidRPr="008902FA" w:rsidRDefault="00D36292" w:rsidP="00D36292">
            <w:pPr>
              <w:rPr>
                <w:rFonts w:ascii="Arial" w:hAnsi="Arial" w:cs="Arial"/>
                <w:bCs/>
                <w:sz w:val="22"/>
                <w:szCs w:val="22"/>
                <w:lang w:val="es-MX" w:eastAsia="es-MX"/>
              </w:rPr>
            </w:pPr>
            <w:r w:rsidRPr="008902FA">
              <w:rPr>
                <w:rFonts w:ascii="Arial" w:hAnsi="Arial" w:cs="Arial"/>
                <w:bCs/>
                <w:sz w:val="22"/>
                <w:szCs w:val="22"/>
                <w:lang w:val="es-MX" w:eastAsia="es-MX"/>
              </w:rPr>
              <w:t xml:space="preserve">Representante: </w:t>
            </w:r>
          </w:p>
        </w:tc>
      </w:tr>
    </w:tbl>
    <w:p w:rsidR="00D36292" w:rsidRPr="008902FA" w:rsidRDefault="00D36292" w:rsidP="00D36292">
      <w:pPr>
        <w:rPr>
          <w:rFonts w:ascii="Arial" w:hAnsi="Arial" w:cs="Arial"/>
          <w:sz w:val="22"/>
          <w:szCs w:val="22"/>
          <w:lang w:val="es-MX"/>
        </w:rPr>
      </w:pPr>
    </w:p>
    <w:p w:rsidR="00D36292" w:rsidRPr="008902FA" w:rsidRDefault="002A4375" w:rsidP="002A4375">
      <w:pPr>
        <w:pStyle w:val="2"/>
        <w:ind w:left="0"/>
        <w:jc w:val="center"/>
        <w:rPr>
          <w:rFonts w:ascii="Arial" w:hAnsi="Arial" w:cs="Arial"/>
          <w:b/>
          <w:sz w:val="22"/>
          <w:szCs w:val="22"/>
        </w:rPr>
      </w:pPr>
      <w:r w:rsidRPr="008902FA">
        <w:rPr>
          <w:rFonts w:ascii="Arial" w:hAnsi="Arial" w:cs="Arial"/>
          <w:b/>
          <w:sz w:val="22"/>
          <w:szCs w:val="22"/>
        </w:rPr>
        <w:t>PAQUETE ÚNICO</w:t>
      </w:r>
    </w:p>
    <w:p w:rsidR="002A4375" w:rsidRPr="008902FA" w:rsidRDefault="002A4375" w:rsidP="00D36292">
      <w:pPr>
        <w:pStyle w:val="2"/>
        <w:ind w:left="1368"/>
        <w:jc w:val="center"/>
        <w:rPr>
          <w:rFonts w:ascii="Arial" w:hAnsi="Arial" w:cs="Arial"/>
          <w:sz w:val="22"/>
          <w:szCs w:val="22"/>
        </w:rPr>
      </w:pPr>
    </w:p>
    <w:tbl>
      <w:tblPr>
        <w:tblpPr w:leftFromText="142" w:rightFromText="142" w:vertAnchor="text" w:horzAnchor="margin" w:tblpXSpec="center" w:tblpY="1"/>
        <w:tblOverlap w:val="neve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86"/>
        <w:gridCol w:w="5400"/>
        <w:gridCol w:w="1620"/>
        <w:gridCol w:w="1525"/>
      </w:tblGrid>
      <w:tr w:rsidR="002A4375" w:rsidRPr="008902FA" w:rsidTr="002A4375">
        <w:trPr>
          <w:trHeight w:val="214"/>
          <w:tblHeader/>
        </w:trPr>
        <w:tc>
          <w:tcPr>
            <w:tcW w:w="819" w:type="dxa"/>
            <w:shd w:val="clear" w:color="auto" w:fill="E6E6E6"/>
            <w:noWrap/>
            <w:vAlign w:val="center"/>
          </w:tcPr>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No. De</w:t>
            </w:r>
          </w:p>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Partida</w:t>
            </w:r>
          </w:p>
        </w:tc>
        <w:tc>
          <w:tcPr>
            <w:tcW w:w="5400" w:type="dxa"/>
            <w:shd w:val="clear" w:color="auto" w:fill="E6E6E6"/>
            <w:noWrap/>
            <w:vAlign w:val="center"/>
          </w:tcPr>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UNIDAD MÉDICA</w:t>
            </w:r>
          </w:p>
        </w:tc>
        <w:tc>
          <w:tcPr>
            <w:tcW w:w="1620" w:type="dxa"/>
            <w:shd w:val="clear" w:color="auto" w:fill="E6E6E6"/>
            <w:noWrap/>
            <w:vAlign w:val="center"/>
          </w:tcPr>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Unidad</w:t>
            </w:r>
          </w:p>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de medida</w:t>
            </w:r>
          </w:p>
        </w:tc>
        <w:tc>
          <w:tcPr>
            <w:tcW w:w="1525" w:type="dxa"/>
            <w:shd w:val="clear" w:color="auto" w:fill="E6E6E6"/>
            <w:noWrap/>
            <w:vAlign w:val="center"/>
          </w:tcPr>
          <w:p w:rsidR="002A4375" w:rsidRPr="008902FA" w:rsidRDefault="002A4375" w:rsidP="00D36292">
            <w:pPr>
              <w:jc w:val="center"/>
              <w:rPr>
                <w:rFonts w:ascii="Arial" w:hAnsi="Arial" w:cs="Arial"/>
                <w:b/>
                <w:bCs/>
                <w:sz w:val="22"/>
                <w:szCs w:val="22"/>
                <w:lang w:val="es-MX" w:eastAsia="es-MX"/>
              </w:rPr>
            </w:pPr>
            <w:r w:rsidRPr="008902FA">
              <w:rPr>
                <w:rFonts w:ascii="Arial" w:hAnsi="Arial" w:cs="Arial"/>
                <w:b/>
                <w:bCs/>
                <w:sz w:val="22"/>
                <w:szCs w:val="22"/>
                <w:lang w:val="es-MX" w:eastAsia="es-MX"/>
              </w:rPr>
              <w:t>Precio unitario</w:t>
            </w:r>
          </w:p>
        </w:tc>
      </w:tr>
      <w:tr w:rsidR="002A4375" w:rsidRPr="008902FA" w:rsidTr="002A4375">
        <w:trPr>
          <w:trHeight w:val="1410"/>
        </w:trPr>
        <w:tc>
          <w:tcPr>
            <w:tcW w:w="819" w:type="dxa"/>
            <w:shd w:val="clear" w:color="auto" w:fill="auto"/>
            <w:noWrap/>
          </w:tcPr>
          <w:p w:rsidR="002A4375" w:rsidRPr="008902FA" w:rsidRDefault="002A4375" w:rsidP="00D36292">
            <w:pPr>
              <w:pStyle w:val="4"/>
              <w:ind w:left="290"/>
              <w:jc w:val="right"/>
              <w:rPr>
                <w:rFonts w:ascii="Arial" w:hAnsi="Arial" w:cs="Arial"/>
                <w:b w:val="0"/>
                <w:sz w:val="22"/>
                <w:szCs w:val="22"/>
              </w:rPr>
            </w:pPr>
          </w:p>
        </w:tc>
        <w:tc>
          <w:tcPr>
            <w:tcW w:w="5400" w:type="dxa"/>
            <w:shd w:val="clear" w:color="auto" w:fill="auto"/>
            <w:noWrap/>
          </w:tcPr>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p w:rsidR="002A4375" w:rsidRPr="008902FA" w:rsidRDefault="002A4375" w:rsidP="00D36292">
            <w:pPr>
              <w:pStyle w:val="Ttulo10"/>
              <w:jc w:val="both"/>
              <w:rPr>
                <w:rFonts w:ascii="Arial" w:hAnsi="Arial" w:cs="Arial"/>
                <w:b w:val="0"/>
                <w:caps/>
                <w:sz w:val="22"/>
                <w:szCs w:val="22"/>
              </w:rPr>
            </w:pPr>
          </w:p>
        </w:tc>
        <w:tc>
          <w:tcPr>
            <w:tcW w:w="1620" w:type="dxa"/>
            <w:shd w:val="clear" w:color="auto" w:fill="auto"/>
            <w:noWrap/>
          </w:tcPr>
          <w:p w:rsidR="002A4375" w:rsidRPr="008902FA" w:rsidRDefault="002A4375" w:rsidP="00D36292">
            <w:pPr>
              <w:pStyle w:val="Ttulo10"/>
              <w:rPr>
                <w:rFonts w:ascii="Arial" w:hAnsi="Arial" w:cs="Arial"/>
                <w:b w:val="0"/>
                <w:caps/>
                <w:sz w:val="22"/>
                <w:szCs w:val="22"/>
              </w:rPr>
            </w:pPr>
          </w:p>
        </w:tc>
        <w:tc>
          <w:tcPr>
            <w:tcW w:w="1525" w:type="dxa"/>
            <w:shd w:val="clear" w:color="auto" w:fill="auto"/>
            <w:noWrap/>
          </w:tcPr>
          <w:p w:rsidR="002A4375" w:rsidRPr="008902FA" w:rsidRDefault="002A4375" w:rsidP="00D36292">
            <w:pPr>
              <w:pStyle w:val="Sangra2detindependiente"/>
              <w:jc w:val="center"/>
              <w:rPr>
                <w:rFonts w:ascii="Arial" w:hAnsi="Arial" w:cs="Arial"/>
                <w:b/>
                <w:sz w:val="22"/>
                <w:szCs w:val="22"/>
              </w:rPr>
            </w:pPr>
          </w:p>
        </w:tc>
      </w:tr>
    </w:tbl>
    <w:p w:rsidR="00D36292" w:rsidRPr="008902FA" w:rsidRDefault="00D36292" w:rsidP="00D36292">
      <w:pPr>
        <w:rPr>
          <w:rFonts w:ascii="Arial" w:hAnsi="Arial" w:cs="Arial"/>
          <w:vanish/>
          <w:sz w:val="22"/>
          <w:szCs w:val="22"/>
        </w:rPr>
      </w:pPr>
    </w:p>
    <w:tbl>
      <w:tblPr>
        <w:tblpPr w:leftFromText="141" w:rightFromText="141" w:vertAnchor="text" w:horzAnchor="margin" w:tblpXSpec="center" w:tblpY="10"/>
        <w:tblW w:w="9356" w:type="dxa"/>
        <w:tblCellMar>
          <w:left w:w="70" w:type="dxa"/>
          <w:right w:w="70" w:type="dxa"/>
        </w:tblCellMar>
        <w:tblLook w:val="0000" w:firstRow="0" w:lastRow="0" w:firstColumn="0" w:lastColumn="0" w:noHBand="0" w:noVBand="0"/>
      </w:tblPr>
      <w:tblGrid>
        <w:gridCol w:w="9356"/>
      </w:tblGrid>
      <w:tr w:rsidR="00D36292" w:rsidRPr="008902FA" w:rsidTr="002A4375">
        <w:trPr>
          <w:trHeight w:val="231"/>
          <w:tblHeader/>
        </w:trPr>
        <w:tc>
          <w:tcPr>
            <w:tcW w:w="9356" w:type="dxa"/>
            <w:shd w:val="clear" w:color="auto" w:fill="auto"/>
            <w:noWrap/>
            <w:vAlign w:val="bottom"/>
          </w:tcPr>
          <w:p w:rsidR="00D36292" w:rsidRPr="008902FA" w:rsidRDefault="00D36292" w:rsidP="002A4375">
            <w:pPr>
              <w:ind w:right="214"/>
              <w:jc w:val="right"/>
              <w:rPr>
                <w:rFonts w:ascii="Arial" w:hAnsi="Arial" w:cs="Arial"/>
                <w:bCs/>
                <w:sz w:val="22"/>
                <w:szCs w:val="22"/>
                <w:lang w:val="es-MX" w:eastAsia="es-MX"/>
              </w:rPr>
            </w:pPr>
            <w:r w:rsidRPr="008902FA">
              <w:rPr>
                <w:rFonts w:ascii="Arial" w:hAnsi="Arial" w:cs="Arial"/>
                <w:bCs/>
                <w:sz w:val="22"/>
                <w:szCs w:val="22"/>
                <w:lang w:val="es-MX" w:eastAsia="es-MX"/>
              </w:rPr>
              <w:t>% DE  IVA A TRASLADAR______</w:t>
            </w:r>
          </w:p>
          <w:p w:rsidR="00D36292" w:rsidRPr="008902FA" w:rsidRDefault="00D36292" w:rsidP="00D36292">
            <w:pPr>
              <w:jc w:val="right"/>
              <w:rPr>
                <w:rFonts w:ascii="Arial" w:hAnsi="Arial" w:cs="Arial"/>
                <w:bCs/>
                <w:sz w:val="22"/>
                <w:szCs w:val="22"/>
                <w:lang w:val="es-MX" w:eastAsia="es-MX"/>
              </w:rPr>
            </w:pPr>
          </w:p>
        </w:tc>
      </w:tr>
      <w:tr w:rsidR="00D36292" w:rsidRPr="008902FA" w:rsidTr="002A4375">
        <w:trPr>
          <w:trHeight w:val="250"/>
          <w:tblHeader/>
        </w:trPr>
        <w:tc>
          <w:tcPr>
            <w:tcW w:w="9356" w:type="dxa"/>
            <w:shd w:val="clear" w:color="auto" w:fill="auto"/>
            <w:noWrap/>
            <w:vAlign w:val="bottom"/>
          </w:tcPr>
          <w:p w:rsidR="00D36292" w:rsidRPr="008902FA" w:rsidRDefault="00D36292" w:rsidP="002A4375">
            <w:pPr>
              <w:ind w:right="214"/>
              <w:jc w:val="right"/>
              <w:rPr>
                <w:rFonts w:ascii="Arial" w:hAnsi="Arial" w:cs="Arial"/>
                <w:bCs/>
                <w:sz w:val="22"/>
                <w:szCs w:val="22"/>
                <w:lang w:val="es-MX" w:eastAsia="es-MX"/>
              </w:rPr>
            </w:pPr>
            <w:r w:rsidRPr="008902FA">
              <w:rPr>
                <w:rFonts w:ascii="Arial" w:hAnsi="Arial" w:cs="Arial"/>
                <w:bCs/>
                <w:sz w:val="22"/>
                <w:szCs w:val="22"/>
                <w:lang w:val="es-MX" w:eastAsia="es-MX"/>
              </w:rPr>
              <w:t>TOTAL______</w:t>
            </w:r>
          </w:p>
          <w:p w:rsidR="00D36292" w:rsidRPr="008902FA" w:rsidRDefault="00D36292" w:rsidP="002A4375">
            <w:pPr>
              <w:ind w:right="214"/>
              <w:jc w:val="right"/>
              <w:rPr>
                <w:rFonts w:ascii="Arial" w:hAnsi="Arial" w:cs="Arial"/>
                <w:bCs/>
                <w:sz w:val="22"/>
                <w:szCs w:val="22"/>
                <w:lang w:val="es-MX" w:eastAsia="es-MX"/>
              </w:rPr>
            </w:pPr>
          </w:p>
        </w:tc>
      </w:tr>
    </w:tbl>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pStyle w:val="Textoindependiente2"/>
        <w:ind w:left="1134"/>
        <w:rPr>
          <w:rFonts w:ascii="Arial" w:hAnsi="Arial" w:cs="Arial"/>
          <w:b/>
          <w:sz w:val="22"/>
          <w:szCs w:val="22"/>
        </w:rPr>
      </w:pPr>
      <w:r w:rsidRPr="008902FA">
        <w:rPr>
          <w:rFonts w:ascii="Arial" w:hAnsi="Arial" w:cs="Arial"/>
          <w:sz w:val="22"/>
          <w:szCs w:val="22"/>
        </w:rPr>
        <w:t>O SU REPRESENTANTE LEGAL</w:t>
      </w: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ind w:left="567" w:right="324"/>
        <w:rPr>
          <w:rFonts w:ascii="Arial" w:hAnsi="Arial" w:cs="Arial"/>
          <w:sz w:val="22"/>
          <w:szCs w:val="22"/>
        </w:rPr>
      </w:pPr>
      <w:r w:rsidRPr="008902FA">
        <w:rPr>
          <w:rFonts w:ascii="Arial" w:hAnsi="Arial" w:cs="Arial"/>
          <w:sz w:val="22"/>
          <w:szCs w:val="22"/>
        </w:rPr>
        <w:t>Nota: El presente formato podrá ser reproducido por cada participante en el modo que estime conveniente, debiendo respetar su contenido esencial.</w:t>
      </w: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D36292" w:rsidRPr="008902FA" w:rsidRDefault="00D36292" w:rsidP="00D36292">
      <w:pPr>
        <w:pStyle w:val="2"/>
        <w:ind w:left="1368"/>
        <w:jc w:val="center"/>
        <w:rPr>
          <w:rFonts w:ascii="Arial" w:hAnsi="Arial" w:cs="Arial"/>
          <w:sz w:val="22"/>
          <w:szCs w:val="22"/>
        </w:rPr>
      </w:pPr>
    </w:p>
    <w:p w:rsidR="00194DD4" w:rsidRPr="008902FA" w:rsidRDefault="00194DD4" w:rsidP="003A253A">
      <w:pPr>
        <w:rPr>
          <w:rFonts w:ascii="Arial" w:hAnsi="Arial" w:cs="Arial"/>
          <w:b/>
          <w:sz w:val="22"/>
          <w:szCs w:val="22"/>
        </w:rPr>
      </w:pPr>
    </w:p>
    <w:p w:rsidR="00D36292" w:rsidRPr="008902FA" w:rsidRDefault="0006707C" w:rsidP="00D36292">
      <w:pPr>
        <w:jc w:val="center"/>
        <w:rPr>
          <w:rFonts w:ascii="Arial" w:hAnsi="Arial" w:cs="Arial"/>
          <w:b/>
          <w:sz w:val="22"/>
          <w:szCs w:val="22"/>
        </w:rPr>
      </w:pPr>
      <w:r>
        <w:rPr>
          <w:rFonts w:ascii="Arial" w:hAnsi="Arial" w:cs="Arial"/>
          <w:b/>
          <w:sz w:val="22"/>
          <w:szCs w:val="22"/>
        </w:rPr>
        <w:t xml:space="preserve">ANEXO </w:t>
      </w:r>
      <w:r w:rsidR="00034B27">
        <w:rPr>
          <w:rFonts w:ascii="Arial" w:hAnsi="Arial" w:cs="Arial"/>
          <w:b/>
          <w:sz w:val="22"/>
          <w:szCs w:val="22"/>
        </w:rPr>
        <w:t>8</w:t>
      </w: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 xml:space="preserve">PROPUESTA </w:t>
      </w:r>
      <w:r w:rsidR="003D11A9" w:rsidRPr="008902FA">
        <w:rPr>
          <w:rFonts w:ascii="Arial" w:hAnsi="Arial" w:cs="Arial"/>
          <w:b/>
          <w:sz w:val="22"/>
          <w:szCs w:val="22"/>
        </w:rPr>
        <w:t>ECONÓMICA</w:t>
      </w:r>
    </w:p>
    <w:p w:rsidR="00D36292" w:rsidRPr="008902FA" w:rsidRDefault="00D36292" w:rsidP="00D36292">
      <w:pPr>
        <w:jc w:val="center"/>
        <w:rPr>
          <w:rFonts w:ascii="Arial" w:hAnsi="Arial" w:cs="Arial"/>
          <w:b/>
          <w:sz w:val="22"/>
          <w:szCs w:val="22"/>
        </w:rPr>
      </w:pPr>
    </w:p>
    <w:p w:rsidR="00D36292" w:rsidRPr="008902FA" w:rsidRDefault="00D36292" w:rsidP="00D36292">
      <w:pPr>
        <w:jc w:val="center"/>
        <w:rPr>
          <w:rFonts w:ascii="Arial" w:hAnsi="Arial" w:cs="Arial"/>
          <w:b/>
          <w:sz w:val="22"/>
          <w:szCs w:val="22"/>
        </w:rPr>
      </w:pPr>
    </w:p>
    <w:p w:rsidR="00385563" w:rsidRPr="008902FA" w:rsidRDefault="00385563" w:rsidP="00385563">
      <w:pPr>
        <w:ind w:left="567" w:right="324"/>
        <w:rPr>
          <w:rFonts w:ascii="Arial" w:hAnsi="Arial" w:cs="Arial"/>
          <w:sz w:val="22"/>
          <w:szCs w:val="22"/>
        </w:rPr>
      </w:pPr>
      <w:r w:rsidRPr="008902FA">
        <w:rPr>
          <w:rFonts w:ascii="Arial" w:hAnsi="Arial" w:cs="Arial"/>
          <w:sz w:val="22"/>
          <w:szCs w:val="22"/>
        </w:rPr>
        <w:t xml:space="preserve">COMITÉ DE ADQUISICIONES, ARRENDAMIENTOS </w:t>
      </w:r>
    </w:p>
    <w:p w:rsidR="00385563" w:rsidRPr="008902FA" w:rsidRDefault="00385563" w:rsidP="00385563">
      <w:pPr>
        <w:ind w:left="567" w:right="324"/>
        <w:rPr>
          <w:rFonts w:ascii="Arial" w:hAnsi="Arial" w:cs="Arial"/>
          <w:sz w:val="22"/>
          <w:szCs w:val="22"/>
        </w:rPr>
      </w:pPr>
      <w:r w:rsidRPr="008902FA">
        <w:rPr>
          <w:rFonts w:ascii="Arial" w:hAnsi="Arial" w:cs="Arial"/>
          <w:sz w:val="22"/>
          <w:szCs w:val="22"/>
        </w:rPr>
        <w:t xml:space="preserve">Y SERVICIOS DE OFICIALÍA MAYOR DE GOBIERNO </w:t>
      </w:r>
    </w:p>
    <w:p w:rsidR="00385563" w:rsidRPr="008902FA" w:rsidRDefault="00385563" w:rsidP="00385563">
      <w:pPr>
        <w:ind w:left="567" w:right="324"/>
        <w:rPr>
          <w:rFonts w:ascii="Arial" w:hAnsi="Arial" w:cs="Arial"/>
          <w:sz w:val="22"/>
          <w:szCs w:val="22"/>
        </w:rPr>
      </w:pPr>
      <w:r w:rsidRPr="008902FA">
        <w:rPr>
          <w:rFonts w:ascii="Arial" w:hAnsi="Arial" w:cs="Arial"/>
          <w:sz w:val="22"/>
          <w:szCs w:val="22"/>
        </w:rPr>
        <w:t>DEL ESTADO DE  BAJA CALIFORNIA</w:t>
      </w:r>
    </w:p>
    <w:p w:rsidR="00D36292" w:rsidRPr="008902FA" w:rsidRDefault="00385563" w:rsidP="00385563">
      <w:pPr>
        <w:ind w:left="567" w:right="324"/>
        <w:rPr>
          <w:rFonts w:ascii="Arial" w:hAnsi="Arial" w:cs="Arial"/>
          <w:sz w:val="22"/>
          <w:szCs w:val="22"/>
        </w:rPr>
      </w:pPr>
      <w:r w:rsidRPr="008902FA">
        <w:rPr>
          <w:rFonts w:ascii="Arial" w:hAnsi="Arial" w:cs="Arial"/>
          <w:sz w:val="22"/>
          <w:szCs w:val="22"/>
        </w:rPr>
        <w:t>PRESENTE.-</w:t>
      </w:r>
    </w:p>
    <w:p w:rsidR="00385563" w:rsidRPr="008902FA" w:rsidRDefault="00385563" w:rsidP="00385563">
      <w:pPr>
        <w:ind w:left="567" w:right="324"/>
        <w:rPr>
          <w:rFonts w:ascii="Arial" w:hAnsi="Arial" w:cs="Arial"/>
          <w:sz w:val="22"/>
          <w:szCs w:val="22"/>
        </w:rPr>
      </w:pPr>
    </w:p>
    <w:p w:rsidR="00385563" w:rsidRPr="008902FA" w:rsidRDefault="00385563" w:rsidP="00385563">
      <w:pPr>
        <w:ind w:left="567" w:right="324"/>
        <w:rPr>
          <w:rFonts w:ascii="Arial" w:hAnsi="Arial" w:cs="Arial"/>
          <w:sz w:val="22"/>
          <w:szCs w:val="22"/>
        </w:rPr>
      </w:pPr>
    </w:p>
    <w:p w:rsidR="00D36292" w:rsidRPr="008902FA" w:rsidRDefault="00D36292" w:rsidP="00D36292">
      <w:pPr>
        <w:pStyle w:val="Textodebloque"/>
        <w:spacing w:line="360" w:lineRule="auto"/>
        <w:ind w:left="567" w:right="324" w:firstLine="0"/>
        <w:rPr>
          <w:rFonts w:ascii="Arial" w:hAnsi="Arial" w:cs="Arial"/>
          <w:sz w:val="22"/>
          <w:szCs w:val="22"/>
        </w:rPr>
      </w:pPr>
      <w:r w:rsidRPr="008902FA">
        <w:rPr>
          <w:rFonts w:ascii="Arial" w:hAnsi="Arial" w:cs="Arial"/>
          <w:sz w:val="22"/>
          <w:szCs w:val="22"/>
        </w:rPr>
        <w:t>Una vez examinadas las instrucciones de cotización y las especificaciones, incluyendo sus modificaciones, por medio de la presente los suscritos ofrecemos entregar:</w:t>
      </w:r>
      <w:r w:rsidRPr="008902FA">
        <w:rPr>
          <w:rFonts w:ascii="Arial" w:hAnsi="Arial" w:cs="Arial"/>
          <w:sz w:val="22"/>
          <w:szCs w:val="22"/>
          <w:u w:val="single"/>
        </w:rPr>
        <w:t xml:space="preserve">              </w:t>
      </w:r>
      <w:r w:rsidRPr="008902FA">
        <w:rPr>
          <w:rFonts w:ascii="Arial" w:hAnsi="Arial" w:cs="Arial"/>
          <w:sz w:val="22"/>
          <w:szCs w:val="22"/>
        </w:rPr>
        <w:t xml:space="preserve">para el </w:t>
      </w:r>
      <w:r w:rsidR="00634841" w:rsidRPr="008902FA">
        <w:rPr>
          <w:rFonts w:ascii="Arial" w:hAnsi="Arial" w:cs="Arial"/>
          <w:sz w:val="22"/>
          <w:szCs w:val="22"/>
        </w:rPr>
        <w:t>___________(</w:t>
      </w:r>
      <w:r w:rsidR="00634841" w:rsidRPr="008902FA">
        <w:rPr>
          <w:rFonts w:ascii="Arial" w:hAnsi="Arial" w:cs="Arial"/>
          <w:sz w:val="22"/>
          <w:szCs w:val="22"/>
          <w:u w:val="single"/>
        </w:rPr>
        <w:t>órgano solicitante</w:t>
      </w:r>
      <w:r w:rsidR="00634841" w:rsidRPr="008902FA">
        <w:rPr>
          <w:rFonts w:ascii="Arial" w:hAnsi="Arial" w:cs="Arial"/>
          <w:sz w:val="22"/>
          <w:szCs w:val="22"/>
        </w:rPr>
        <w:t>)__________________</w:t>
      </w:r>
      <w:r w:rsidRPr="008902FA">
        <w:rPr>
          <w:rFonts w:ascii="Arial" w:hAnsi="Arial" w:cs="Arial"/>
          <w:sz w:val="22"/>
          <w:szCs w:val="22"/>
        </w:rPr>
        <w:t xml:space="preserve">, incluidos en el </w:t>
      </w:r>
      <w:r w:rsidR="003D11A9" w:rsidRPr="008902FA">
        <w:rPr>
          <w:rFonts w:ascii="Arial" w:hAnsi="Arial" w:cs="Arial"/>
          <w:sz w:val="22"/>
          <w:szCs w:val="22"/>
        </w:rPr>
        <w:t>catálogo</w:t>
      </w:r>
      <w:r w:rsidRPr="008902FA">
        <w:rPr>
          <w:rFonts w:ascii="Arial" w:hAnsi="Arial" w:cs="Arial"/>
          <w:sz w:val="22"/>
          <w:szCs w:val="22"/>
        </w:rPr>
        <w:t xml:space="preserve"> de conceptos respectivo, </w:t>
      </w:r>
      <w:r w:rsidR="00194DD4" w:rsidRPr="008902FA">
        <w:rPr>
          <w:rFonts w:ascii="Arial" w:hAnsi="Arial" w:cs="Arial"/>
          <w:sz w:val="22"/>
          <w:szCs w:val="22"/>
        </w:rPr>
        <w:t>UN PRECIO UNITARIO</w:t>
      </w:r>
      <w:r w:rsidRPr="008902FA">
        <w:rPr>
          <w:rFonts w:ascii="Arial" w:hAnsi="Arial" w:cs="Arial"/>
          <w:sz w:val="22"/>
          <w:szCs w:val="22"/>
        </w:rPr>
        <w:t xml:space="preserve"> de: $_____________________________Son (___________________________________________) </w:t>
      </w:r>
      <w:r w:rsidRPr="008902FA">
        <w:rPr>
          <w:rFonts w:ascii="Arial" w:hAnsi="Arial" w:cs="Arial"/>
          <w:b/>
          <w:bCs/>
          <w:sz w:val="22"/>
          <w:szCs w:val="22"/>
        </w:rPr>
        <w:t>sin incluir</w:t>
      </w:r>
      <w:r w:rsidRPr="008902FA">
        <w:rPr>
          <w:rFonts w:ascii="Arial" w:hAnsi="Arial" w:cs="Arial"/>
          <w:sz w:val="22"/>
          <w:szCs w:val="22"/>
        </w:rPr>
        <w:t xml:space="preserve"> el I.V.A. o por el monto que se determine con arreglo a los incrementos o reducciones que el comprador determine.</w:t>
      </w:r>
    </w:p>
    <w:p w:rsidR="00D36292" w:rsidRPr="008902FA" w:rsidRDefault="00D36292" w:rsidP="00D36292">
      <w:pPr>
        <w:pStyle w:val="Textodebloque"/>
        <w:spacing w:line="360" w:lineRule="auto"/>
        <w:ind w:left="567" w:right="324"/>
        <w:rPr>
          <w:rFonts w:ascii="Arial" w:hAnsi="Arial" w:cs="Arial"/>
          <w:sz w:val="22"/>
          <w:szCs w:val="22"/>
        </w:rPr>
      </w:pPr>
    </w:p>
    <w:p w:rsidR="00D36292" w:rsidRPr="008902FA" w:rsidRDefault="00D36292" w:rsidP="00D36292">
      <w:pPr>
        <w:ind w:left="567" w:right="324"/>
        <w:jc w:val="both"/>
        <w:rPr>
          <w:rFonts w:ascii="Arial" w:hAnsi="Arial" w:cs="Arial"/>
          <w:sz w:val="22"/>
          <w:szCs w:val="22"/>
        </w:rPr>
      </w:pPr>
      <w:r w:rsidRPr="008902FA">
        <w:rPr>
          <w:rFonts w:ascii="Arial" w:hAnsi="Arial" w:cs="Arial"/>
          <w:sz w:val="22"/>
          <w:szCs w:val="22"/>
        </w:rPr>
        <w:t>Asimismo, el porcentaje de Impuesto al Valor Agregado a trasladar es por el _____% (___ por ciento).</w:t>
      </w:r>
    </w:p>
    <w:p w:rsidR="00D36292" w:rsidRPr="008902FA" w:rsidRDefault="00D36292" w:rsidP="00D36292">
      <w:pPr>
        <w:ind w:left="567" w:right="324"/>
        <w:jc w:val="both"/>
        <w:rPr>
          <w:rFonts w:ascii="Arial" w:hAnsi="Arial" w:cs="Arial"/>
          <w:sz w:val="22"/>
          <w:szCs w:val="22"/>
        </w:rPr>
      </w:pPr>
    </w:p>
    <w:p w:rsidR="00D36292" w:rsidRPr="008902FA" w:rsidRDefault="00D36292" w:rsidP="00D36292">
      <w:pPr>
        <w:spacing w:line="360" w:lineRule="auto"/>
        <w:ind w:left="567" w:right="324"/>
        <w:jc w:val="both"/>
        <w:rPr>
          <w:rFonts w:ascii="Arial" w:hAnsi="Arial" w:cs="Arial"/>
          <w:sz w:val="22"/>
          <w:szCs w:val="22"/>
        </w:rPr>
      </w:pPr>
      <w:r w:rsidRPr="008902FA">
        <w:rPr>
          <w:rFonts w:ascii="Arial" w:hAnsi="Arial" w:cs="Arial"/>
          <w:sz w:val="22"/>
          <w:szCs w:val="22"/>
        </w:rPr>
        <w:t xml:space="preserve">De igual manera, aceptada nuestra oferta, expediremos a su favor una garantía de cumplimiento, por un importe equivalente al </w:t>
      </w:r>
      <w:r w:rsidRPr="008902FA">
        <w:rPr>
          <w:rFonts w:ascii="Arial" w:hAnsi="Arial" w:cs="Arial"/>
          <w:sz w:val="22"/>
          <w:szCs w:val="22"/>
          <w:lang w:val="es-ES"/>
        </w:rPr>
        <w:t>porcentaje del total del contrato que corresponda de acuerdo a las normas y políticas para el establecimiento de garantías en materia de adquisiciones</w:t>
      </w:r>
      <w:r w:rsidRPr="008902FA">
        <w:rPr>
          <w:rFonts w:ascii="Arial" w:hAnsi="Arial" w:cs="Arial"/>
          <w:sz w:val="22"/>
          <w:szCs w:val="22"/>
        </w:rPr>
        <w:t>.</w:t>
      </w:r>
    </w:p>
    <w:p w:rsidR="00D36292" w:rsidRPr="008902FA" w:rsidRDefault="00D36292" w:rsidP="00D36292">
      <w:pPr>
        <w:spacing w:line="360" w:lineRule="auto"/>
        <w:ind w:left="567" w:right="324"/>
        <w:jc w:val="both"/>
        <w:rPr>
          <w:rFonts w:ascii="Arial" w:hAnsi="Arial" w:cs="Arial"/>
          <w:sz w:val="22"/>
          <w:szCs w:val="22"/>
        </w:rPr>
      </w:pPr>
    </w:p>
    <w:p w:rsidR="00D36292" w:rsidRPr="008902FA" w:rsidRDefault="00D36292" w:rsidP="00D36292">
      <w:pPr>
        <w:spacing w:line="360" w:lineRule="auto"/>
        <w:ind w:left="567" w:right="324"/>
        <w:jc w:val="both"/>
        <w:rPr>
          <w:rFonts w:ascii="Arial" w:hAnsi="Arial" w:cs="Arial"/>
          <w:sz w:val="22"/>
          <w:szCs w:val="22"/>
        </w:rPr>
      </w:pPr>
      <w:r w:rsidRPr="008902FA">
        <w:rPr>
          <w:rFonts w:ascii="Arial" w:hAnsi="Arial" w:cs="Arial"/>
          <w:sz w:val="22"/>
          <w:szCs w:val="22"/>
        </w:rPr>
        <w:t xml:space="preserve">Convenimos además en mantener esta oferta por un periodo de </w:t>
      </w:r>
      <w:r w:rsidRPr="008902FA">
        <w:rPr>
          <w:rFonts w:ascii="Arial" w:hAnsi="Arial" w:cs="Arial"/>
          <w:b/>
          <w:sz w:val="22"/>
          <w:szCs w:val="22"/>
        </w:rPr>
        <w:t>30 días</w:t>
      </w:r>
      <w:r w:rsidRPr="008902F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8902FA" w:rsidRDefault="00D36292" w:rsidP="00D36292">
      <w:pPr>
        <w:ind w:left="567" w:right="324"/>
        <w:jc w:val="both"/>
        <w:rPr>
          <w:rFonts w:ascii="Arial" w:hAnsi="Arial" w:cs="Arial"/>
          <w:sz w:val="22"/>
          <w:szCs w:val="22"/>
        </w:rPr>
      </w:pPr>
    </w:p>
    <w:p w:rsidR="00D36292" w:rsidRPr="008902FA" w:rsidRDefault="00D36292" w:rsidP="00D36292">
      <w:pPr>
        <w:pStyle w:val="Textodebloque"/>
        <w:spacing w:line="360" w:lineRule="auto"/>
        <w:ind w:left="567" w:right="324" w:firstLine="0"/>
        <w:rPr>
          <w:rFonts w:ascii="Arial" w:hAnsi="Arial" w:cs="Arial"/>
          <w:sz w:val="22"/>
          <w:szCs w:val="22"/>
        </w:rPr>
      </w:pPr>
      <w:r w:rsidRPr="008902F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 xml:space="preserve">________________________ A ________ DE ___________________ DEL </w:t>
      </w:r>
      <w:r w:rsidR="003A253A" w:rsidRPr="008902FA">
        <w:rPr>
          <w:rFonts w:ascii="Arial" w:hAnsi="Arial" w:cs="Arial"/>
          <w:sz w:val="22"/>
          <w:szCs w:val="22"/>
        </w:rPr>
        <w:t>2022</w:t>
      </w:r>
      <w:r w:rsidRPr="008902FA">
        <w:rPr>
          <w:rFonts w:ascii="Arial" w:hAnsi="Arial" w:cs="Arial"/>
          <w:sz w:val="22"/>
          <w:szCs w:val="22"/>
        </w:rPr>
        <w:t>.</w:t>
      </w:r>
    </w:p>
    <w:p w:rsidR="00D36292" w:rsidRPr="008902FA" w:rsidRDefault="00D36292" w:rsidP="00D36292">
      <w:pPr>
        <w:ind w:left="567" w:right="324"/>
        <w:jc w:val="center"/>
        <w:rPr>
          <w:rFonts w:ascii="Arial" w:hAnsi="Arial" w:cs="Arial"/>
          <w:sz w:val="22"/>
          <w:szCs w:val="22"/>
        </w:rPr>
      </w:pP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___________________________________</w:t>
      </w:r>
    </w:p>
    <w:p w:rsidR="00D36292" w:rsidRPr="008902FA" w:rsidRDefault="00D36292" w:rsidP="00D36292">
      <w:pPr>
        <w:ind w:left="567" w:right="324"/>
        <w:jc w:val="center"/>
        <w:rPr>
          <w:rFonts w:ascii="Arial" w:hAnsi="Arial" w:cs="Arial"/>
          <w:sz w:val="22"/>
          <w:szCs w:val="22"/>
        </w:rPr>
      </w:pPr>
      <w:r w:rsidRPr="008902FA">
        <w:rPr>
          <w:rFonts w:ascii="Arial" w:hAnsi="Arial" w:cs="Arial"/>
          <w:sz w:val="22"/>
          <w:szCs w:val="22"/>
        </w:rPr>
        <w:t>(NOMBRE, FIRMA Y CARGO)</w:t>
      </w:r>
    </w:p>
    <w:p w:rsidR="00D36292" w:rsidRPr="008902FA" w:rsidRDefault="00D36292" w:rsidP="003A253A">
      <w:pPr>
        <w:rPr>
          <w:rFonts w:ascii="Arial" w:hAnsi="Arial" w:cs="Arial"/>
          <w:b/>
          <w:sz w:val="22"/>
          <w:szCs w:val="22"/>
        </w:rPr>
      </w:pPr>
    </w:p>
    <w:p w:rsidR="0006707C" w:rsidRDefault="0006707C" w:rsidP="00D36292">
      <w:pPr>
        <w:jc w:val="center"/>
        <w:rPr>
          <w:rFonts w:ascii="Arial" w:hAnsi="Arial" w:cs="Arial"/>
          <w:b/>
          <w:sz w:val="22"/>
          <w:szCs w:val="22"/>
        </w:rPr>
      </w:pPr>
    </w:p>
    <w:p w:rsidR="0006707C" w:rsidRDefault="0006707C" w:rsidP="00D36292">
      <w:pPr>
        <w:jc w:val="center"/>
        <w:rPr>
          <w:rFonts w:ascii="Arial" w:hAnsi="Arial" w:cs="Arial"/>
          <w:b/>
          <w:sz w:val="22"/>
          <w:szCs w:val="22"/>
        </w:rPr>
      </w:pPr>
    </w:p>
    <w:p w:rsidR="0006707C" w:rsidRDefault="0006707C" w:rsidP="00D36292">
      <w:pPr>
        <w:jc w:val="center"/>
        <w:rPr>
          <w:rFonts w:ascii="Arial" w:hAnsi="Arial" w:cs="Arial"/>
          <w:b/>
          <w:sz w:val="22"/>
          <w:szCs w:val="22"/>
        </w:rPr>
      </w:pPr>
    </w:p>
    <w:p w:rsidR="0006707C" w:rsidRDefault="0006707C" w:rsidP="00D36292">
      <w:pPr>
        <w:jc w:val="center"/>
        <w:rPr>
          <w:rFonts w:ascii="Arial" w:hAnsi="Arial" w:cs="Arial"/>
          <w:b/>
          <w:sz w:val="22"/>
          <w:szCs w:val="22"/>
        </w:rPr>
      </w:pPr>
    </w:p>
    <w:p w:rsidR="0006707C" w:rsidRDefault="0006707C" w:rsidP="00D36292">
      <w:pPr>
        <w:jc w:val="center"/>
        <w:rPr>
          <w:rFonts w:ascii="Arial" w:hAnsi="Arial" w:cs="Arial"/>
          <w:b/>
          <w:sz w:val="22"/>
          <w:szCs w:val="22"/>
        </w:rPr>
      </w:pPr>
    </w:p>
    <w:p w:rsidR="0006707C" w:rsidRDefault="0006707C" w:rsidP="00D36292">
      <w:pPr>
        <w:jc w:val="center"/>
        <w:rPr>
          <w:rFonts w:ascii="Arial" w:hAnsi="Arial" w:cs="Arial"/>
          <w:b/>
          <w:sz w:val="22"/>
          <w:szCs w:val="22"/>
        </w:rPr>
      </w:pPr>
    </w:p>
    <w:p w:rsidR="00D36292" w:rsidRPr="008902FA" w:rsidRDefault="0006707C" w:rsidP="00D36292">
      <w:pPr>
        <w:jc w:val="center"/>
        <w:rPr>
          <w:rFonts w:ascii="Arial" w:hAnsi="Arial" w:cs="Arial"/>
          <w:b/>
          <w:sz w:val="22"/>
          <w:szCs w:val="22"/>
        </w:rPr>
      </w:pPr>
      <w:r>
        <w:rPr>
          <w:rFonts w:ascii="Arial" w:hAnsi="Arial" w:cs="Arial"/>
          <w:b/>
          <w:sz w:val="22"/>
          <w:szCs w:val="22"/>
        </w:rPr>
        <w:t xml:space="preserve">ANEXO </w:t>
      </w:r>
      <w:r w:rsidR="00034B27">
        <w:rPr>
          <w:rFonts w:ascii="Arial" w:hAnsi="Arial" w:cs="Arial"/>
          <w:b/>
          <w:sz w:val="22"/>
          <w:szCs w:val="22"/>
        </w:rPr>
        <w:t>9</w:t>
      </w:r>
    </w:p>
    <w:p w:rsidR="00D36292" w:rsidRPr="008902FA" w:rsidRDefault="00D36292" w:rsidP="00D36292">
      <w:pPr>
        <w:jc w:val="center"/>
        <w:rPr>
          <w:rFonts w:ascii="Arial" w:hAnsi="Arial" w:cs="Arial"/>
          <w:b/>
          <w:sz w:val="22"/>
          <w:szCs w:val="22"/>
        </w:rPr>
      </w:pPr>
      <w:r w:rsidRPr="008902FA">
        <w:rPr>
          <w:rFonts w:ascii="Arial" w:hAnsi="Arial" w:cs="Arial"/>
          <w:b/>
          <w:sz w:val="22"/>
          <w:szCs w:val="22"/>
        </w:rPr>
        <w:t>ACUSE DE RECIBO DE DOCUMENTOS</w:t>
      </w:r>
    </w:p>
    <w:p w:rsidR="00D36292" w:rsidRPr="008902FA" w:rsidRDefault="00D36292" w:rsidP="00D36292">
      <w:pPr>
        <w:jc w:val="right"/>
        <w:rPr>
          <w:rFonts w:ascii="Arial" w:hAnsi="Arial" w:cs="Arial"/>
          <w:sz w:val="22"/>
          <w:szCs w:val="22"/>
        </w:rPr>
      </w:pPr>
    </w:p>
    <w:p w:rsidR="00D36292" w:rsidRPr="008902FA" w:rsidRDefault="00D36292" w:rsidP="00D36292">
      <w:pPr>
        <w:jc w:val="right"/>
        <w:rPr>
          <w:rFonts w:ascii="Arial" w:hAnsi="Arial" w:cs="Arial"/>
          <w:sz w:val="22"/>
          <w:szCs w:val="22"/>
        </w:rPr>
      </w:pPr>
    </w:p>
    <w:p w:rsidR="00D36292" w:rsidRPr="008902FA" w:rsidRDefault="00D36292" w:rsidP="00D36292">
      <w:pPr>
        <w:ind w:right="324"/>
        <w:jc w:val="right"/>
        <w:rPr>
          <w:rFonts w:ascii="Arial" w:hAnsi="Arial" w:cs="Arial"/>
          <w:sz w:val="22"/>
          <w:szCs w:val="22"/>
        </w:rPr>
      </w:pPr>
      <w:r w:rsidRPr="008902FA">
        <w:rPr>
          <w:rFonts w:ascii="Arial" w:hAnsi="Arial" w:cs="Arial"/>
          <w:sz w:val="22"/>
          <w:szCs w:val="22"/>
        </w:rPr>
        <w:t xml:space="preserve">Mexicali, Baja California a __ de __________ </w:t>
      </w:r>
      <w:proofErr w:type="spellStart"/>
      <w:r w:rsidRPr="008902FA">
        <w:rPr>
          <w:rFonts w:ascii="Arial" w:hAnsi="Arial" w:cs="Arial"/>
          <w:sz w:val="22"/>
          <w:szCs w:val="22"/>
        </w:rPr>
        <w:t>de</w:t>
      </w:r>
      <w:proofErr w:type="spellEnd"/>
      <w:r w:rsidRPr="008902FA">
        <w:rPr>
          <w:rFonts w:ascii="Arial" w:hAnsi="Arial" w:cs="Arial"/>
          <w:sz w:val="22"/>
          <w:szCs w:val="22"/>
        </w:rPr>
        <w:t xml:space="preserve"> </w:t>
      </w:r>
      <w:r w:rsidR="003A253A" w:rsidRPr="008902FA">
        <w:rPr>
          <w:rFonts w:ascii="Arial" w:hAnsi="Arial" w:cs="Arial"/>
          <w:sz w:val="22"/>
          <w:szCs w:val="22"/>
        </w:rPr>
        <w:t>2022</w:t>
      </w:r>
      <w:r w:rsidRPr="008902FA">
        <w:rPr>
          <w:rFonts w:ascii="Arial" w:hAnsi="Arial" w:cs="Arial"/>
          <w:sz w:val="22"/>
          <w:szCs w:val="22"/>
        </w:rPr>
        <w:t>.</w:t>
      </w:r>
    </w:p>
    <w:p w:rsidR="00D36292" w:rsidRPr="008902FA" w:rsidRDefault="00D36292" w:rsidP="00D36292">
      <w:pPr>
        <w:ind w:left="-360" w:right="324"/>
        <w:jc w:val="center"/>
        <w:rPr>
          <w:rFonts w:ascii="Arial" w:hAnsi="Arial" w:cs="Arial"/>
          <w:sz w:val="22"/>
          <w:szCs w:val="22"/>
        </w:rPr>
      </w:pPr>
    </w:p>
    <w:p w:rsidR="00D36292" w:rsidRPr="008902FA" w:rsidRDefault="00D36292" w:rsidP="00D36292">
      <w:pPr>
        <w:pStyle w:val="1"/>
        <w:jc w:val="both"/>
        <w:rPr>
          <w:rFonts w:ascii="Arial" w:hAnsi="Arial" w:cs="Arial"/>
          <w:b w:val="0"/>
          <w:sz w:val="22"/>
          <w:szCs w:val="22"/>
        </w:rPr>
      </w:pPr>
    </w:p>
    <w:p w:rsidR="00D36292" w:rsidRPr="008902FA" w:rsidRDefault="00D36292" w:rsidP="00D36292">
      <w:pPr>
        <w:pStyle w:val="1"/>
        <w:ind w:left="426" w:right="324"/>
        <w:jc w:val="both"/>
        <w:rPr>
          <w:rFonts w:ascii="Arial" w:hAnsi="Arial" w:cs="Arial"/>
          <w:b w:val="0"/>
          <w:sz w:val="22"/>
          <w:szCs w:val="22"/>
        </w:rPr>
      </w:pPr>
      <w:r w:rsidRPr="008902FA">
        <w:rPr>
          <w:rFonts w:ascii="Arial" w:hAnsi="Arial" w:cs="Arial"/>
          <w:b w:val="0"/>
          <w:sz w:val="22"/>
          <w:szCs w:val="22"/>
        </w:rPr>
        <w:t xml:space="preserve">Por medio del presente y en relación con la Licitación Pública Nacional </w:t>
      </w:r>
      <w:r w:rsidRPr="008902FA">
        <w:rPr>
          <w:rFonts w:ascii="Arial" w:hAnsi="Arial" w:cs="Arial"/>
          <w:b w:val="0"/>
          <w:color w:val="000000"/>
          <w:sz w:val="22"/>
          <w:szCs w:val="22"/>
        </w:rPr>
        <w:t xml:space="preserve">No.______ </w:t>
      </w:r>
      <w:r w:rsidRPr="008902F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D36292" w:rsidRPr="008902FA" w:rsidRDefault="00D36292" w:rsidP="00D36292">
      <w:pPr>
        <w:pStyle w:val="1"/>
        <w:ind w:left="426" w:right="324"/>
        <w:jc w:val="both"/>
        <w:rPr>
          <w:rFonts w:ascii="Arial" w:hAnsi="Arial" w:cs="Arial"/>
          <w:b w:val="0"/>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r w:rsidRPr="008902FA">
        <w:rPr>
          <w:rFonts w:ascii="Arial" w:hAnsi="Arial" w:cs="Arial"/>
          <w:b/>
          <w:sz w:val="22"/>
          <w:szCs w:val="22"/>
        </w:rPr>
        <w:t>SOBRE CONTENIENDO LA PROPUESTA ECONOMICA:</w:t>
      </w:r>
    </w:p>
    <w:p w:rsidR="00D36292" w:rsidRPr="008902FA" w:rsidRDefault="00D36292" w:rsidP="00D36292">
      <w:pPr>
        <w:pStyle w:val="1"/>
        <w:jc w:val="both"/>
        <w:rPr>
          <w:rFonts w:ascii="Arial" w:hAnsi="Arial" w:cs="Arial"/>
          <w:b w:val="0"/>
          <w:color w:val="000000"/>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p>
    <w:tbl>
      <w:tblPr>
        <w:tblW w:w="9720" w:type="dxa"/>
        <w:jc w:val="center"/>
        <w:tblLayout w:type="fixed"/>
        <w:tblLook w:val="0000" w:firstRow="0" w:lastRow="0" w:firstColumn="0" w:lastColumn="0" w:noHBand="0" w:noVBand="0"/>
      </w:tblPr>
      <w:tblGrid>
        <w:gridCol w:w="719"/>
        <w:gridCol w:w="9001"/>
      </w:tblGrid>
      <w:tr w:rsidR="00D36292" w:rsidRPr="008902FA" w:rsidTr="00D36292">
        <w:trPr>
          <w:trHeight w:val="513"/>
          <w:jc w:val="center"/>
        </w:trPr>
        <w:tc>
          <w:tcPr>
            <w:tcW w:w="719" w:type="dxa"/>
            <w:vAlign w:val="center"/>
          </w:tcPr>
          <w:p w:rsidR="00D36292" w:rsidRPr="008902FA" w:rsidRDefault="003A253A" w:rsidP="00D36292">
            <w:pPr>
              <w:spacing w:line="240" w:lineRule="exact"/>
              <w:jc w:val="center"/>
              <w:rPr>
                <w:rFonts w:ascii="Arial" w:hAnsi="Arial" w:cs="Arial"/>
                <w:sz w:val="22"/>
                <w:szCs w:val="22"/>
              </w:rPr>
            </w:pPr>
            <w:r w:rsidRPr="008902FA">
              <w:rPr>
                <w:rFonts w:ascii="Arial" w:hAnsi="Arial" w:cs="Arial"/>
                <w:sz w:val="22"/>
                <w:szCs w:val="22"/>
              </w:rPr>
              <w:t>A</w:t>
            </w:r>
          </w:p>
        </w:tc>
        <w:tc>
          <w:tcPr>
            <w:tcW w:w="9001" w:type="dxa"/>
            <w:vAlign w:val="center"/>
          </w:tcPr>
          <w:p w:rsidR="00D36292" w:rsidRPr="008902FA" w:rsidRDefault="00D36292" w:rsidP="00426F72">
            <w:pPr>
              <w:rPr>
                <w:rFonts w:ascii="Arial" w:hAnsi="Arial" w:cs="Arial"/>
                <w:sz w:val="22"/>
                <w:szCs w:val="22"/>
              </w:rPr>
            </w:pPr>
            <w:r w:rsidRPr="008902FA">
              <w:rPr>
                <w:rFonts w:ascii="Arial" w:hAnsi="Arial" w:cs="Arial"/>
                <w:sz w:val="22"/>
                <w:szCs w:val="22"/>
              </w:rPr>
              <w:t xml:space="preserve">Catálogo de Conceptos. </w:t>
            </w:r>
            <w:r w:rsidR="003A253A" w:rsidRPr="008902FA">
              <w:rPr>
                <w:rFonts w:ascii="Arial" w:hAnsi="Arial" w:cs="Arial"/>
                <w:b/>
                <w:sz w:val="22"/>
                <w:szCs w:val="22"/>
              </w:rPr>
              <w:t xml:space="preserve">(anexo </w:t>
            </w:r>
            <w:r w:rsidR="00426F72">
              <w:rPr>
                <w:rFonts w:ascii="Arial" w:hAnsi="Arial" w:cs="Arial"/>
                <w:b/>
                <w:sz w:val="22"/>
                <w:szCs w:val="22"/>
              </w:rPr>
              <w:t>8</w:t>
            </w:r>
            <w:r w:rsidRPr="008902FA">
              <w:rPr>
                <w:rFonts w:ascii="Arial" w:hAnsi="Arial" w:cs="Arial"/>
                <w:b/>
                <w:sz w:val="22"/>
                <w:szCs w:val="22"/>
              </w:rPr>
              <w:t>)</w:t>
            </w:r>
          </w:p>
        </w:tc>
      </w:tr>
      <w:tr w:rsidR="00D36292" w:rsidRPr="008902FA" w:rsidTr="00D36292">
        <w:trPr>
          <w:trHeight w:val="513"/>
          <w:jc w:val="center"/>
        </w:trPr>
        <w:tc>
          <w:tcPr>
            <w:tcW w:w="719" w:type="dxa"/>
            <w:vAlign w:val="center"/>
          </w:tcPr>
          <w:p w:rsidR="00D36292" w:rsidRPr="008902FA" w:rsidRDefault="003A253A" w:rsidP="00D36292">
            <w:pPr>
              <w:spacing w:line="240" w:lineRule="exact"/>
              <w:jc w:val="center"/>
              <w:rPr>
                <w:rFonts w:ascii="Arial" w:hAnsi="Arial" w:cs="Arial"/>
                <w:sz w:val="22"/>
                <w:szCs w:val="22"/>
              </w:rPr>
            </w:pPr>
            <w:r w:rsidRPr="008902FA">
              <w:rPr>
                <w:rFonts w:ascii="Arial" w:hAnsi="Arial" w:cs="Arial"/>
                <w:sz w:val="22"/>
                <w:szCs w:val="22"/>
              </w:rPr>
              <w:t>B</w:t>
            </w:r>
          </w:p>
        </w:tc>
        <w:tc>
          <w:tcPr>
            <w:tcW w:w="9001" w:type="dxa"/>
            <w:vAlign w:val="center"/>
          </w:tcPr>
          <w:p w:rsidR="00D36292" w:rsidRPr="008902FA" w:rsidRDefault="00D36292" w:rsidP="00D36292">
            <w:pPr>
              <w:rPr>
                <w:rFonts w:ascii="Arial" w:hAnsi="Arial" w:cs="Arial"/>
                <w:sz w:val="22"/>
                <w:szCs w:val="22"/>
              </w:rPr>
            </w:pPr>
            <w:r w:rsidRPr="008902FA">
              <w:rPr>
                <w:rFonts w:ascii="Arial" w:hAnsi="Arial" w:cs="Arial"/>
                <w:sz w:val="22"/>
                <w:szCs w:val="22"/>
              </w:rPr>
              <w:t xml:space="preserve">Propuesta Económica. </w:t>
            </w:r>
            <w:r w:rsidR="00426F72">
              <w:rPr>
                <w:rFonts w:ascii="Arial" w:hAnsi="Arial" w:cs="Arial"/>
                <w:b/>
                <w:sz w:val="22"/>
                <w:szCs w:val="22"/>
              </w:rPr>
              <w:t>(anexo 9</w:t>
            </w:r>
            <w:r w:rsidRPr="008902FA">
              <w:rPr>
                <w:rFonts w:ascii="Arial" w:hAnsi="Arial" w:cs="Arial"/>
                <w:b/>
                <w:sz w:val="22"/>
                <w:szCs w:val="22"/>
              </w:rPr>
              <w:t>)</w:t>
            </w:r>
          </w:p>
        </w:tc>
      </w:tr>
    </w:tbl>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tabs>
          <w:tab w:val="left" w:pos="1620"/>
        </w:tabs>
        <w:spacing w:line="240" w:lineRule="exact"/>
        <w:ind w:left="1710" w:hanging="810"/>
        <w:jc w:val="both"/>
        <w:rPr>
          <w:rFonts w:ascii="Arial" w:hAnsi="Arial" w:cs="Arial"/>
          <w:b/>
          <w:sz w:val="22"/>
          <w:szCs w:val="22"/>
        </w:rPr>
      </w:pPr>
    </w:p>
    <w:p w:rsidR="00D36292" w:rsidRPr="008902FA" w:rsidRDefault="00D36292" w:rsidP="00D36292">
      <w:pPr>
        <w:pStyle w:val="2"/>
        <w:ind w:left="0"/>
        <w:rPr>
          <w:rFonts w:ascii="Arial" w:hAnsi="Arial" w:cs="Arial"/>
          <w:sz w:val="22"/>
          <w:szCs w:val="22"/>
        </w:rPr>
      </w:pPr>
    </w:p>
    <w:p w:rsidR="00D36292" w:rsidRPr="008902FA" w:rsidRDefault="00D36292" w:rsidP="00D36292">
      <w:pPr>
        <w:pStyle w:val="Textoindependiente2"/>
        <w:ind w:left="1134"/>
        <w:rPr>
          <w:rFonts w:ascii="Arial" w:hAnsi="Arial" w:cs="Arial"/>
          <w:sz w:val="22"/>
          <w:szCs w:val="22"/>
        </w:rPr>
      </w:pPr>
      <w:r w:rsidRPr="008902FA">
        <w:rPr>
          <w:rFonts w:ascii="Arial" w:hAnsi="Arial" w:cs="Arial"/>
          <w:sz w:val="22"/>
          <w:szCs w:val="22"/>
        </w:rPr>
        <w:t>NOMBRE Y FIRMA DEL LICITANTE</w:t>
      </w:r>
    </w:p>
    <w:p w:rsidR="00D36292" w:rsidRPr="008902FA" w:rsidRDefault="00D36292" w:rsidP="00D36292">
      <w:pPr>
        <w:pStyle w:val="Textoindependiente2"/>
        <w:ind w:left="1134"/>
        <w:rPr>
          <w:rFonts w:ascii="Arial" w:hAnsi="Arial" w:cs="Arial"/>
          <w:sz w:val="24"/>
          <w:szCs w:val="24"/>
        </w:rPr>
      </w:pPr>
      <w:r w:rsidRPr="008902FA">
        <w:rPr>
          <w:rFonts w:ascii="Arial" w:hAnsi="Arial" w:cs="Arial"/>
          <w:sz w:val="22"/>
          <w:szCs w:val="22"/>
        </w:rPr>
        <w:t>O SU REPRESENTANTE LEGAL</w:t>
      </w:r>
    </w:p>
    <w:p w:rsidR="00D36292" w:rsidRPr="008902FA" w:rsidRDefault="00D36292" w:rsidP="00D36292">
      <w:pPr>
        <w:tabs>
          <w:tab w:val="left" w:pos="1620"/>
        </w:tabs>
        <w:spacing w:line="240" w:lineRule="exact"/>
        <w:ind w:left="1710" w:hanging="810"/>
        <w:jc w:val="both"/>
        <w:rPr>
          <w:rFonts w:ascii="Arial" w:hAnsi="Arial" w:cs="Arial"/>
          <w:b/>
          <w:sz w:val="24"/>
          <w:szCs w:val="24"/>
        </w:rPr>
      </w:pPr>
    </w:p>
    <w:p w:rsidR="00D36292" w:rsidRPr="008902FA" w:rsidRDefault="00D36292" w:rsidP="00D36292">
      <w:pPr>
        <w:pStyle w:val="Textoindependiente2"/>
        <w:jc w:val="both"/>
        <w:rPr>
          <w:rFonts w:ascii="Arial" w:hAnsi="Arial" w:cs="Arial"/>
          <w:caps/>
          <w:sz w:val="22"/>
          <w:szCs w:val="22"/>
        </w:rPr>
      </w:pPr>
    </w:p>
    <w:p w:rsidR="00D36292" w:rsidRPr="008902FA" w:rsidRDefault="00D36292" w:rsidP="00D36292">
      <w:pPr>
        <w:pStyle w:val="2"/>
        <w:ind w:left="1368"/>
        <w:jc w:val="center"/>
        <w:rPr>
          <w:rFonts w:ascii="Arial" w:hAnsi="Arial" w:cs="Arial"/>
          <w:sz w:val="24"/>
          <w:szCs w:val="24"/>
        </w:rPr>
      </w:pPr>
    </w:p>
    <w:p w:rsidR="00B41A3D" w:rsidRPr="008902FA" w:rsidRDefault="00B41A3D" w:rsidP="00D36292">
      <w:pPr>
        <w:ind w:left="851" w:right="324"/>
        <w:jc w:val="center"/>
        <w:rPr>
          <w:rFonts w:ascii="Arial" w:hAnsi="Arial" w:cs="Arial"/>
          <w:sz w:val="24"/>
          <w:szCs w:val="24"/>
        </w:rPr>
      </w:pPr>
    </w:p>
    <w:sectPr w:rsidR="00B41A3D" w:rsidRPr="008902FA" w:rsidSect="004033C5">
      <w:headerReference w:type="default" r:id="rId13"/>
      <w:footerReference w:type="even" r:id="rId14"/>
      <w:footerReference w:type="default" r:id="rId15"/>
      <w:type w:val="oddPage"/>
      <w:pgSz w:w="12240" w:h="15840" w:code="1"/>
      <w:pgMar w:top="720" w:right="720" w:bottom="993" w:left="720" w:header="432" w:footer="5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1346" w:rsidRDefault="005E1346">
      <w:r>
        <w:separator/>
      </w:r>
    </w:p>
  </w:endnote>
  <w:endnote w:type="continuationSeparator" w:id="0">
    <w:p w:rsidR="005E1346" w:rsidRDefault="005E1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Medium">
    <w:panose1 w:val="000006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2FF" w:usb1="42002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B27" w:rsidRDefault="00034B2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4B27" w:rsidRDefault="00034B2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B27" w:rsidRPr="00113CC4" w:rsidRDefault="00034B27" w:rsidP="00C76458">
    <w:pPr>
      <w:pStyle w:val="1"/>
      <w:jc w:val="both"/>
      <w:rPr>
        <w:rFonts w:ascii="Tahoma" w:hAnsi="Tahoma" w:cs="Tahoma"/>
        <w:b w:val="0"/>
        <w:bCs/>
        <w:i/>
        <w:iCs/>
        <w:sz w:val="18"/>
        <w:szCs w:val="18"/>
        <w:lang w:val="es-MX"/>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04BCD1D6" wp14:editId="5ACAB7E9">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rPr>
      <w:t xml:space="preserve"> OM-CEE-081-2022</w:t>
    </w:r>
  </w:p>
  <w:p w:rsidR="00034B27" w:rsidRPr="00113CC4" w:rsidRDefault="00034B27"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26F72">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26F72">
      <w:rPr>
        <w:rStyle w:val="Nmerodepgina"/>
        <w:rFonts w:ascii="Tahoma" w:hAnsi="Tahoma" w:cs="Tahoma"/>
        <w:bCs/>
        <w:i/>
        <w:iCs/>
        <w:noProof/>
        <w:sz w:val="18"/>
        <w:szCs w:val="18"/>
      </w:rPr>
      <w:t>51</w:t>
    </w:r>
    <w:r w:rsidRPr="00113CC4">
      <w:rPr>
        <w:rStyle w:val="Nmerodepgina"/>
        <w:rFonts w:ascii="Tahoma" w:hAnsi="Tahoma" w:cs="Tahoma"/>
        <w:bCs/>
        <w:i/>
        <w:iCs/>
        <w:sz w:val="18"/>
        <w:szCs w:val="18"/>
      </w:rPr>
      <w:fldChar w:fldCharType="end"/>
    </w:r>
  </w:p>
  <w:p w:rsidR="00034B27" w:rsidRPr="00113CC4" w:rsidRDefault="00034B2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1346" w:rsidRDefault="005E1346">
      <w:r>
        <w:separator/>
      </w:r>
    </w:p>
  </w:footnote>
  <w:footnote w:type="continuationSeparator" w:id="0">
    <w:p w:rsidR="005E1346" w:rsidRDefault="005E13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B27" w:rsidRDefault="00034B27" w:rsidP="00F330EB">
    <w:pPr>
      <w:pStyle w:val="Encabezado"/>
      <w:ind w:firstLine="1440"/>
      <w:rPr>
        <w:rFonts w:ascii="Tahoma" w:hAnsi="Tahoma" w:cs="Tahoma"/>
        <w:b/>
        <w:bCs/>
        <w:iCs/>
        <w:lang w:val="es-ES"/>
      </w:rPr>
    </w:pPr>
    <w:r>
      <w:rPr>
        <w:rFonts w:ascii="Tahoma" w:hAnsi="Tahoma" w:cs="Tahoma"/>
        <w:b/>
        <w:bCs/>
        <w:iCs/>
        <w:lang w:val="es-ES"/>
      </w:rPr>
      <w:t xml:space="preserve">        </w:t>
    </w:r>
  </w:p>
  <w:p w:rsidR="00034B27" w:rsidRPr="000E6C34" w:rsidRDefault="00034B27" w:rsidP="00F330EB">
    <w:pPr>
      <w:jc w:val="center"/>
      <w:rPr>
        <w:rFonts w:ascii="Arial" w:hAnsi="Arial" w:cs="Arial"/>
      </w:rPr>
    </w:pPr>
    <w:r w:rsidRPr="000E6C34">
      <w:rPr>
        <w:rFonts w:ascii="Arial" w:hAnsi="Arial" w:cs="Arial"/>
      </w:rPr>
      <w:t>GOBIERNO DEL ESTADO DE BAJA CALIFORNIA</w:t>
    </w:r>
  </w:p>
  <w:p w:rsidR="00034B27" w:rsidRDefault="00034B27" w:rsidP="00F330EB">
    <w:pPr>
      <w:jc w:val="center"/>
      <w:rPr>
        <w:rFonts w:ascii="Arial" w:hAnsi="Arial" w:cs="Arial"/>
      </w:rPr>
    </w:pPr>
    <w:r>
      <w:rPr>
        <w:rFonts w:asciiTheme="minorHAnsi" w:hAnsiTheme="minorHAnsi" w:cstheme="minorHAnsi"/>
        <w:noProof/>
        <w:lang w:val="es-ES" w:eastAsia="es-ES"/>
      </w:rPr>
      <w:drawing>
        <wp:anchor distT="0" distB="0" distL="114300" distR="114300" simplePos="0" relativeHeight="251666944" behindDoc="0" locked="0" layoutInCell="1" allowOverlap="1" wp14:anchorId="13E90C66" wp14:editId="6E8D62B8">
          <wp:simplePos x="0" y="0"/>
          <wp:positionH relativeFrom="column">
            <wp:posOffset>-41275</wp:posOffset>
          </wp:positionH>
          <wp:positionV relativeFrom="paragraph">
            <wp:posOffset>-76835</wp:posOffset>
          </wp:positionV>
          <wp:extent cx="864870" cy="379730"/>
          <wp:effectExtent l="0" t="0" r="0" b="127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rPr>
      <w:t>COMITÉ DE ADQUISICIONES, ARRENDAMIENTOS Y SERVICIOS</w:t>
    </w:r>
  </w:p>
  <w:p w:rsidR="00034B27" w:rsidRPr="000E6C34" w:rsidRDefault="00034B27" w:rsidP="00F330EB">
    <w:pPr>
      <w:jc w:val="center"/>
      <w:rPr>
        <w:rFonts w:ascii="Arial" w:hAnsi="Arial" w:cs="Arial"/>
      </w:rPr>
    </w:pPr>
    <w:r>
      <w:rPr>
        <w:rFonts w:ascii="Arial" w:hAnsi="Arial" w:cs="Arial"/>
      </w:rPr>
      <w:t>DEL PODER EJECUTIVO DE GOBIERNO DEL ESTADO DE BAJA CALIFORNIA</w:t>
    </w:r>
  </w:p>
  <w:p w:rsidR="00034B27" w:rsidRPr="00474D02" w:rsidRDefault="00034B27" w:rsidP="00F330EB">
    <w:pPr>
      <w:pStyle w:val="1"/>
      <w:ind w:right="-142"/>
      <w:outlineLvl w:val="0"/>
      <w:rPr>
        <w:rFonts w:ascii="Arial" w:hAnsi="Arial" w:cs="Arial"/>
        <w:sz w:val="16"/>
        <w:szCs w:val="16"/>
        <w:lang w:val="es-MX"/>
      </w:rPr>
    </w:pPr>
  </w:p>
  <w:p w:rsidR="00034B27" w:rsidRPr="00C26DA5" w:rsidRDefault="00034B27"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4111197D" wp14:editId="480BB8C9">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F74FB"/>
    <w:multiLevelType w:val="hybridMultilevel"/>
    <w:tmpl w:val="A82AFA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9DD10A6"/>
    <w:multiLevelType w:val="hybridMultilevel"/>
    <w:tmpl w:val="C30AD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617C10"/>
    <w:multiLevelType w:val="hybridMultilevel"/>
    <w:tmpl w:val="AC861436"/>
    <w:lvl w:ilvl="0" w:tplc="080A0001">
      <w:start w:val="1"/>
      <w:numFmt w:val="bullet"/>
      <w:lvlText w:val=""/>
      <w:lvlJc w:val="left"/>
      <w:pPr>
        <w:ind w:left="870" w:hanging="360"/>
      </w:pPr>
      <w:rPr>
        <w:rFonts w:ascii="Symbol" w:hAnsi="Symbol" w:hint="default"/>
      </w:rPr>
    </w:lvl>
    <w:lvl w:ilvl="1" w:tplc="080A0003" w:tentative="1">
      <w:start w:val="1"/>
      <w:numFmt w:val="bullet"/>
      <w:lvlText w:val="o"/>
      <w:lvlJc w:val="left"/>
      <w:pPr>
        <w:ind w:left="1590" w:hanging="360"/>
      </w:pPr>
      <w:rPr>
        <w:rFonts w:ascii="Courier New" w:hAnsi="Courier New" w:cs="Courier New" w:hint="default"/>
      </w:rPr>
    </w:lvl>
    <w:lvl w:ilvl="2" w:tplc="080A0005" w:tentative="1">
      <w:start w:val="1"/>
      <w:numFmt w:val="bullet"/>
      <w:lvlText w:val=""/>
      <w:lvlJc w:val="left"/>
      <w:pPr>
        <w:ind w:left="2310" w:hanging="360"/>
      </w:pPr>
      <w:rPr>
        <w:rFonts w:ascii="Wingdings" w:hAnsi="Wingdings" w:hint="default"/>
      </w:rPr>
    </w:lvl>
    <w:lvl w:ilvl="3" w:tplc="080A0001" w:tentative="1">
      <w:start w:val="1"/>
      <w:numFmt w:val="bullet"/>
      <w:lvlText w:val=""/>
      <w:lvlJc w:val="left"/>
      <w:pPr>
        <w:ind w:left="3030" w:hanging="360"/>
      </w:pPr>
      <w:rPr>
        <w:rFonts w:ascii="Symbol" w:hAnsi="Symbol" w:hint="default"/>
      </w:rPr>
    </w:lvl>
    <w:lvl w:ilvl="4" w:tplc="080A0003" w:tentative="1">
      <w:start w:val="1"/>
      <w:numFmt w:val="bullet"/>
      <w:lvlText w:val="o"/>
      <w:lvlJc w:val="left"/>
      <w:pPr>
        <w:ind w:left="3750" w:hanging="360"/>
      </w:pPr>
      <w:rPr>
        <w:rFonts w:ascii="Courier New" w:hAnsi="Courier New" w:cs="Courier New" w:hint="default"/>
      </w:rPr>
    </w:lvl>
    <w:lvl w:ilvl="5" w:tplc="080A0005" w:tentative="1">
      <w:start w:val="1"/>
      <w:numFmt w:val="bullet"/>
      <w:lvlText w:val=""/>
      <w:lvlJc w:val="left"/>
      <w:pPr>
        <w:ind w:left="4470" w:hanging="360"/>
      </w:pPr>
      <w:rPr>
        <w:rFonts w:ascii="Wingdings" w:hAnsi="Wingdings" w:hint="default"/>
      </w:rPr>
    </w:lvl>
    <w:lvl w:ilvl="6" w:tplc="080A0001" w:tentative="1">
      <w:start w:val="1"/>
      <w:numFmt w:val="bullet"/>
      <w:lvlText w:val=""/>
      <w:lvlJc w:val="left"/>
      <w:pPr>
        <w:ind w:left="5190" w:hanging="360"/>
      </w:pPr>
      <w:rPr>
        <w:rFonts w:ascii="Symbol" w:hAnsi="Symbol" w:hint="default"/>
      </w:rPr>
    </w:lvl>
    <w:lvl w:ilvl="7" w:tplc="080A0003" w:tentative="1">
      <w:start w:val="1"/>
      <w:numFmt w:val="bullet"/>
      <w:lvlText w:val="o"/>
      <w:lvlJc w:val="left"/>
      <w:pPr>
        <w:ind w:left="5910" w:hanging="360"/>
      </w:pPr>
      <w:rPr>
        <w:rFonts w:ascii="Courier New" w:hAnsi="Courier New" w:cs="Courier New" w:hint="default"/>
      </w:rPr>
    </w:lvl>
    <w:lvl w:ilvl="8" w:tplc="080A0005" w:tentative="1">
      <w:start w:val="1"/>
      <w:numFmt w:val="bullet"/>
      <w:lvlText w:val=""/>
      <w:lvlJc w:val="left"/>
      <w:pPr>
        <w:ind w:left="6630" w:hanging="360"/>
      </w:pPr>
      <w:rPr>
        <w:rFonts w:ascii="Wingdings" w:hAnsi="Wingdings" w:hint="default"/>
      </w:rPr>
    </w:lvl>
  </w:abstractNum>
  <w:abstractNum w:abstractNumId="3">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189B1B32"/>
    <w:multiLevelType w:val="hybridMultilevel"/>
    <w:tmpl w:val="A14213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BC754F3"/>
    <w:multiLevelType w:val="hybridMultilevel"/>
    <w:tmpl w:val="53AA1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D50E90"/>
    <w:multiLevelType w:val="hybridMultilevel"/>
    <w:tmpl w:val="BB16C988"/>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7">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nsid w:val="23287B5D"/>
    <w:multiLevelType w:val="hybridMultilevel"/>
    <w:tmpl w:val="04E4F156"/>
    <w:lvl w:ilvl="0" w:tplc="04090001">
      <w:start w:val="1"/>
      <w:numFmt w:val="bullet"/>
      <w:lvlText w:val=""/>
      <w:lvlJc w:val="left"/>
      <w:pPr>
        <w:ind w:left="1590" w:hanging="360"/>
      </w:pPr>
      <w:rPr>
        <w:rFonts w:ascii="Symbol" w:hAnsi="Symbol" w:hint="default"/>
      </w:rPr>
    </w:lvl>
    <w:lvl w:ilvl="1" w:tplc="04090003" w:tentative="1">
      <w:start w:val="1"/>
      <w:numFmt w:val="bullet"/>
      <w:lvlText w:val="o"/>
      <w:lvlJc w:val="left"/>
      <w:pPr>
        <w:ind w:left="2310" w:hanging="360"/>
      </w:pPr>
      <w:rPr>
        <w:rFonts w:ascii="Courier New" w:hAnsi="Courier New" w:cs="Courier New" w:hint="default"/>
      </w:rPr>
    </w:lvl>
    <w:lvl w:ilvl="2" w:tplc="04090005" w:tentative="1">
      <w:start w:val="1"/>
      <w:numFmt w:val="bullet"/>
      <w:lvlText w:val=""/>
      <w:lvlJc w:val="left"/>
      <w:pPr>
        <w:ind w:left="3030" w:hanging="360"/>
      </w:pPr>
      <w:rPr>
        <w:rFonts w:ascii="Wingdings" w:hAnsi="Wingdings" w:hint="default"/>
      </w:rPr>
    </w:lvl>
    <w:lvl w:ilvl="3" w:tplc="04090001" w:tentative="1">
      <w:start w:val="1"/>
      <w:numFmt w:val="bullet"/>
      <w:lvlText w:val=""/>
      <w:lvlJc w:val="left"/>
      <w:pPr>
        <w:ind w:left="3750" w:hanging="360"/>
      </w:pPr>
      <w:rPr>
        <w:rFonts w:ascii="Symbol" w:hAnsi="Symbol" w:hint="default"/>
      </w:rPr>
    </w:lvl>
    <w:lvl w:ilvl="4" w:tplc="04090003" w:tentative="1">
      <w:start w:val="1"/>
      <w:numFmt w:val="bullet"/>
      <w:lvlText w:val="o"/>
      <w:lvlJc w:val="left"/>
      <w:pPr>
        <w:ind w:left="4470" w:hanging="360"/>
      </w:pPr>
      <w:rPr>
        <w:rFonts w:ascii="Courier New" w:hAnsi="Courier New" w:cs="Courier New" w:hint="default"/>
      </w:rPr>
    </w:lvl>
    <w:lvl w:ilvl="5" w:tplc="04090005" w:tentative="1">
      <w:start w:val="1"/>
      <w:numFmt w:val="bullet"/>
      <w:lvlText w:val=""/>
      <w:lvlJc w:val="left"/>
      <w:pPr>
        <w:ind w:left="5190" w:hanging="360"/>
      </w:pPr>
      <w:rPr>
        <w:rFonts w:ascii="Wingdings" w:hAnsi="Wingdings" w:hint="default"/>
      </w:rPr>
    </w:lvl>
    <w:lvl w:ilvl="6" w:tplc="04090001" w:tentative="1">
      <w:start w:val="1"/>
      <w:numFmt w:val="bullet"/>
      <w:lvlText w:val=""/>
      <w:lvlJc w:val="left"/>
      <w:pPr>
        <w:ind w:left="5910" w:hanging="360"/>
      </w:pPr>
      <w:rPr>
        <w:rFonts w:ascii="Symbol" w:hAnsi="Symbol" w:hint="default"/>
      </w:rPr>
    </w:lvl>
    <w:lvl w:ilvl="7" w:tplc="04090003" w:tentative="1">
      <w:start w:val="1"/>
      <w:numFmt w:val="bullet"/>
      <w:lvlText w:val="o"/>
      <w:lvlJc w:val="left"/>
      <w:pPr>
        <w:ind w:left="6630" w:hanging="360"/>
      </w:pPr>
      <w:rPr>
        <w:rFonts w:ascii="Courier New" w:hAnsi="Courier New" w:cs="Courier New" w:hint="default"/>
      </w:rPr>
    </w:lvl>
    <w:lvl w:ilvl="8" w:tplc="04090005" w:tentative="1">
      <w:start w:val="1"/>
      <w:numFmt w:val="bullet"/>
      <w:lvlText w:val=""/>
      <w:lvlJc w:val="left"/>
      <w:pPr>
        <w:ind w:left="735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94167D0"/>
    <w:multiLevelType w:val="hybridMultilevel"/>
    <w:tmpl w:val="E36082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C9A4DB3"/>
    <w:multiLevelType w:val="hybridMultilevel"/>
    <w:tmpl w:val="1FDA69EC"/>
    <w:lvl w:ilvl="0" w:tplc="60262E62">
      <w:start w:val="1"/>
      <w:numFmt w:val="lowerRoman"/>
      <w:lvlText w:val="%1)"/>
      <w:lvlJc w:val="left"/>
      <w:pPr>
        <w:ind w:left="720" w:hanging="360"/>
      </w:pPr>
      <w:rPr>
        <w:rFonts w:cs="Times New Roman"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D374D2"/>
    <w:multiLevelType w:val="hybridMultilevel"/>
    <w:tmpl w:val="C63C6894"/>
    <w:lvl w:ilvl="0" w:tplc="683AFEAE">
      <w:start w:val="1"/>
      <w:numFmt w:val="lowerRoman"/>
      <w:lvlText w:val="(%1)"/>
      <w:lvlJc w:val="left"/>
      <w:pPr>
        <w:ind w:left="1996" w:hanging="360"/>
      </w:pPr>
      <w:rPr>
        <w:rFonts w:hint="default"/>
      </w:rPr>
    </w:lvl>
    <w:lvl w:ilvl="1" w:tplc="0C0A0019" w:tentative="1">
      <w:start w:val="1"/>
      <w:numFmt w:val="lowerLetter"/>
      <w:lvlText w:val="%2."/>
      <w:lvlJc w:val="left"/>
      <w:pPr>
        <w:ind w:left="2716" w:hanging="360"/>
      </w:pPr>
    </w:lvl>
    <w:lvl w:ilvl="2" w:tplc="0C0A001B" w:tentative="1">
      <w:start w:val="1"/>
      <w:numFmt w:val="lowerRoman"/>
      <w:lvlText w:val="%3."/>
      <w:lvlJc w:val="right"/>
      <w:pPr>
        <w:ind w:left="3436" w:hanging="180"/>
      </w:pPr>
    </w:lvl>
    <w:lvl w:ilvl="3" w:tplc="0C0A000F" w:tentative="1">
      <w:start w:val="1"/>
      <w:numFmt w:val="decimal"/>
      <w:lvlText w:val="%4."/>
      <w:lvlJc w:val="left"/>
      <w:pPr>
        <w:ind w:left="4156" w:hanging="360"/>
      </w:pPr>
    </w:lvl>
    <w:lvl w:ilvl="4" w:tplc="0C0A0019" w:tentative="1">
      <w:start w:val="1"/>
      <w:numFmt w:val="lowerLetter"/>
      <w:lvlText w:val="%5."/>
      <w:lvlJc w:val="left"/>
      <w:pPr>
        <w:ind w:left="4876" w:hanging="360"/>
      </w:pPr>
    </w:lvl>
    <w:lvl w:ilvl="5" w:tplc="0C0A001B" w:tentative="1">
      <w:start w:val="1"/>
      <w:numFmt w:val="lowerRoman"/>
      <w:lvlText w:val="%6."/>
      <w:lvlJc w:val="right"/>
      <w:pPr>
        <w:ind w:left="5596" w:hanging="180"/>
      </w:pPr>
    </w:lvl>
    <w:lvl w:ilvl="6" w:tplc="0C0A000F" w:tentative="1">
      <w:start w:val="1"/>
      <w:numFmt w:val="decimal"/>
      <w:lvlText w:val="%7."/>
      <w:lvlJc w:val="left"/>
      <w:pPr>
        <w:ind w:left="6316" w:hanging="360"/>
      </w:pPr>
    </w:lvl>
    <w:lvl w:ilvl="7" w:tplc="0C0A0019" w:tentative="1">
      <w:start w:val="1"/>
      <w:numFmt w:val="lowerLetter"/>
      <w:lvlText w:val="%8."/>
      <w:lvlJc w:val="left"/>
      <w:pPr>
        <w:ind w:left="7036" w:hanging="360"/>
      </w:pPr>
    </w:lvl>
    <w:lvl w:ilvl="8" w:tplc="0C0A001B" w:tentative="1">
      <w:start w:val="1"/>
      <w:numFmt w:val="lowerRoman"/>
      <w:lvlText w:val="%9."/>
      <w:lvlJc w:val="right"/>
      <w:pPr>
        <w:ind w:left="7756" w:hanging="180"/>
      </w:pPr>
    </w:lvl>
  </w:abstractNum>
  <w:abstractNum w:abstractNumId="13">
    <w:nsid w:val="376717FB"/>
    <w:multiLevelType w:val="hybridMultilevel"/>
    <w:tmpl w:val="213435C6"/>
    <w:lvl w:ilvl="0" w:tplc="47527FD0">
      <w:start w:val="3"/>
      <w:numFmt w:val="lowerLetter"/>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4">
    <w:nsid w:val="392A3686"/>
    <w:multiLevelType w:val="hybridMultilevel"/>
    <w:tmpl w:val="82C66EBE"/>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7">
    <w:nsid w:val="4A1307D2"/>
    <w:multiLevelType w:val="hybridMultilevel"/>
    <w:tmpl w:val="A6AA75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0">
    <w:nsid w:val="5B0B0532"/>
    <w:multiLevelType w:val="hybridMultilevel"/>
    <w:tmpl w:val="F250B0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F563B43"/>
    <w:multiLevelType w:val="hybridMultilevel"/>
    <w:tmpl w:val="C94C095C"/>
    <w:lvl w:ilvl="0" w:tplc="0409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4">
    <w:nsid w:val="742E6B79"/>
    <w:multiLevelType w:val="hybridMultilevel"/>
    <w:tmpl w:val="967E027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426A57"/>
    <w:multiLevelType w:val="hybridMultilevel"/>
    <w:tmpl w:val="9552D8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74F9396A"/>
    <w:multiLevelType w:val="hybridMultilevel"/>
    <w:tmpl w:val="66069040"/>
    <w:lvl w:ilvl="0" w:tplc="04090013">
      <w:start w:val="1"/>
      <w:numFmt w:val="upperRoman"/>
      <w:lvlText w:val="%1."/>
      <w:lvlJc w:val="right"/>
      <w:pPr>
        <w:ind w:left="720" w:hanging="360"/>
      </w:pPr>
      <w:rPr>
        <w:rFonts w:hint="eastAsia"/>
      </w:rPr>
    </w:lvl>
    <w:lvl w:ilvl="1" w:tplc="60E0C66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B344AB1"/>
    <w:multiLevelType w:val="hybridMultilevel"/>
    <w:tmpl w:val="9D623DA4"/>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8">
    <w:nsid w:val="7E1551D0"/>
    <w:multiLevelType w:val="hybridMultilevel"/>
    <w:tmpl w:val="6EFAF5CA"/>
    <w:lvl w:ilvl="0" w:tplc="19B0C808">
      <w:numFmt w:val="bullet"/>
      <w:lvlText w:val=""/>
      <w:lvlJc w:val="left"/>
      <w:pPr>
        <w:ind w:left="-633" w:hanging="360"/>
      </w:pPr>
      <w:rPr>
        <w:rFonts w:ascii="Symbol" w:eastAsia="Times New Roman" w:hAnsi="Symbol" w:cs="Arial" w:hint="default"/>
      </w:rPr>
    </w:lvl>
    <w:lvl w:ilvl="1" w:tplc="080A0003" w:tentative="1">
      <w:start w:val="1"/>
      <w:numFmt w:val="bullet"/>
      <w:lvlText w:val="o"/>
      <w:lvlJc w:val="left"/>
      <w:pPr>
        <w:ind w:left="87" w:hanging="360"/>
      </w:pPr>
      <w:rPr>
        <w:rFonts w:ascii="Courier New" w:hAnsi="Courier New" w:cs="Courier New" w:hint="default"/>
      </w:rPr>
    </w:lvl>
    <w:lvl w:ilvl="2" w:tplc="080A0005" w:tentative="1">
      <w:start w:val="1"/>
      <w:numFmt w:val="bullet"/>
      <w:lvlText w:val=""/>
      <w:lvlJc w:val="left"/>
      <w:pPr>
        <w:ind w:left="807" w:hanging="360"/>
      </w:pPr>
      <w:rPr>
        <w:rFonts w:ascii="Wingdings" w:hAnsi="Wingdings" w:hint="default"/>
      </w:rPr>
    </w:lvl>
    <w:lvl w:ilvl="3" w:tplc="080A0001" w:tentative="1">
      <w:start w:val="1"/>
      <w:numFmt w:val="bullet"/>
      <w:lvlText w:val=""/>
      <w:lvlJc w:val="left"/>
      <w:pPr>
        <w:ind w:left="1527" w:hanging="360"/>
      </w:pPr>
      <w:rPr>
        <w:rFonts w:ascii="Symbol" w:hAnsi="Symbol" w:hint="default"/>
      </w:rPr>
    </w:lvl>
    <w:lvl w:ilvl="4" w:tplc="080A0003" w:tentative="1">
      <w:start w:val="1"/>
      <w:numFmt w:val="bullet"/>
      <w:lvlText w:val="o"/>
      <w:lvlJc w:val="left"/>
      <w:pPr>
        <w:ind w:left="2247" w:hanging="360"/>
      </w:pPr>
      <w:rPr>
        <w:rFonts w:ascii="Courier New" w:hAnsi="Courier New" w:cs="Courier New" w:hint="default"/>
      </w:rPr>
    </w:lvl>
    <w:lvl w:ilvl="5" w:tplc="080A0005" w:tentative="1">
      <w:start w:val="1"/>
      <w:numFmt w:val="bullet"/>
      <w:lvlText w:val=""/>
      <w:lvlJc w:val="left"/>
      <w:pPr>
        <w:ind w:left="2967" w:hanging="360"/>
      </w:pPr>
      <w:rPr>
        <w:rFonts w:ascii="Wingdings" w:hAnsi="Wingdings" w:hint="default"/>
      </w:rPr>
    </w:lvl>
    <w:lvl w:ilvl="6" w:tplc="080A0001" w:tentative="1">
      <w:start w:val="1"/>
      <w:numFmt w:val="bullet"/>
      <w:lvlText w:val=""/>
      <w:lvlJc w:val="left"/>
      <w:pPr>
        <w:ind w:left="3687" w:hanging="360"/>
      </w:pPr>
      <w:rPr>
        <w:rFonts w:ascii="Symbol" w:hAnsi="Symbol" w:hint="default"/>
      </w:rPr>
    </w:lvl>
    <w:lvl w:ilvl="7" w:tplc="080A0003" w:tentative="1">
      <w:start w:val="1"/>
      <w:numFmt w:val="bullet"/>
      <w:lvlText w:val="o"/>
      <w:lvlJc w:val="left"/>
      <w:pPr>
        <w:ind w:left="4407" w:hanging="360"/>
      </w:pPr>
      <w:rPr>
        <w:rFonts w:ascii="Courier New" w:hAnsi="Courier New" w:cs="Courier New" w:hint="default"/>
      </w:rPr>
    </w:lvl>
    <w:lvl w:ilvl="8" w:tplc="080A0005" w:tentative="1">
      <w:start w:val="1"/>
      <w:numFmt w:val="bullet"/>
      <w:lvlText w:val=""/>
      <w:lvlJc w:val="left"/>
      <w:pPr>
        <w:ind w:left="5127" w:hanging="360"/>
      </w:pPr>
      <w:rPr>
        <w:rFonts w:ascii="Wingdings" w:hAnsi="Wingdings" w:hint="default"/>
      </w:rPr>
    </w:lvl>
  </w:abstractNum>
  <w:num w:numId="1">
    <w:abstractNumId w:val="9"/>
  </w:num>
  <w:num w:numId="2">
    <w:abstractNumId w:val="18"/>
  </w:num>
  <w:num w:numId="3">
    <w:abstractNumId w:val="19"/>
  </w:num>
  <w:num w:numId="4">
    <w:abstractNumId w:val="15"/>
  </w:num>
  <w:num w:numId="5">
    <w:abstractNumId w:val="22"/>
  </w:num>
  <w:num w:numId="6">
    <w:abstractNumId w:val="3"/>
  </w:num>
  <w:num w:numId="7">
    <w:abstractNumId w:val="7"/>
  </w:num>
  <w:num w:numId="8">
    <w:abstractNumId w:val="16"/>
  </w:num>
  <w:num w:numId="9">
    <w:abstractNumId w:val="28"/>
  </w:num>
  <w:num w:numId="10">
    <w:abstractNumId w:val="13"/>
  </w:num>
  <w:num w:numId="11">
    <w:abstractNumId w:val="26"/>
  </w:num>
  <w:num w:numId="12">
    <w:abstractNumId w:val="2"/>
  </w:num>
  <w:num w:numId="13">
    <w:abstractNumId w:val="12"/>
  </w:num>
  <w:num w:numId="14">
    <w:abstractNumId w:val="11"/>
  </w:num>
  <w:num w:numId="15">
    <w:abstractNumId w:val="20"/>
  </w:num>
  <w:num w:numId="16">
    <w:abstractNumId w:val="25"/>
  </w:num>
  <w:num w:numId="17">
    <w:abstractNumId w:val="21"/>
  </w:num>
  <w:num w:numId="18">
    <w:abstractNumId w:val="27"/>
  </w:num>
  <w:num w:numId="19">
    <w:abstractNumId w:val="17"/>
  </w:num>
  <w:num w:numId="20">
    <w:abstractNumId w:val="0"/>
  </w:num>
  <w:num w:numId="21">
    <w:abstractNumId w:val="4"/>
  </w:num>
  <w:num w:numId="22">
    <w:abstractNumId w:val="14"/>
  </w:num>
  <w:num w:numId="23">
    <w:abstractNumId w:val="6"/>
  </w:num>
  <w:num w:numId="24">
    <w:abstractNumId w:val="24"/>
  </w:num>
  <w:num w:numId="25">
    <w:abstractNumId w:val="10"/>
  </w:num>
  <w:num w:numId="26">
    <w:abstractNumId w:val="5"/>
  </w:num>
  <w:num w:numId="27">
    <w:abstractNumId w:val="1"/>
  </w:num>
  <w:num w:numId="28">
    <w:abstractNumId w:val="8"/>
  </w:num>
  <w:num w:numId="29">
    <w:abstractNumId w:val="2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074AC"/>
    <w:rsid w:val="00010445"/>
    <w:rsid w:val="00010659"/>
    <w:rsid w:val="000124A3"/>
    <w:rsid w:val="0001362A"/>
    <w:rsid w:val="00013EC1"/>
    <w:rsid w:val="0001653F"/>
    <w:rsid w:val="00016920"/>
    <w:rsid w:val="000215FF"/>
    <w:rsid w:val="00021ACD"/>
    <w:rsid w:val="00023480"/>
    <w:rsid w:val="00023EF8"/>
    <w:rsid w:val="000272AB"/>
    <w:rsid w:val="00027641"/>
    <w:rsid w:val="00032402"/>
    <w:rsid w:val="00034B27"/>
    <w:rsid w:val="00034DDD"/>
    <w:rsid w:val="000351BA"/>
    <w:rsid w:val="00035547"/>
    <w:rsid w:val="000360D9"/>
    <w:rsid w:val="00037360"/>
    <w:rsid w:val="00043441"/>
    <w:rsid w:val="0004497C"/>
    <w:rsid w:val="00045182"/>
    <w:rsid w:val="00045A5B"/>
    <w:rsid w:val="00045D8B"/>
    <w:rsid w:val="0005158A"/>
    <w:rsid w:val="00051A21"/>
    <w:rsid w:val="000578CE"/>
    <w:rsid w:val="00061C84"/>
    <w:rsid w:val="000620B9"/>
    <w:rsid w:val="00062341"/>
    <w:rsid w:val="00064A92"/>
    <w:rsid w:val="000650CA"/>
    <w:rsid w:val="0006707C"/>
    <w:rsid w:val="00070003"/>
    <w:rsid w:val="0007185A"/>
    <w:rsid w:val="00072010"/>
    <w:rsid w:val="0007727B"/>
    <w:rsid w:val="00082096"/>
    <w:rsid w:val="00084548"/>
    <w:rsid w:val="00087C37"/>
    <w:rsid w:val="00090CDA"/>
    <w:rsid w:val="000911E6"/>
    <w:rsid w:val="00092202"/>
    <w:rsid w:val="00092523"/>
    <w:rsid w:val="00092851"/>
    <w:rsid w:val="00093225"/>
    <w:rsid w:val="0009459B"/>
    <w:rsid w:val="00094F87"/>
    <w:rsid w:val="000A059C"/>
    <w:rsid w:val="000A1C2A"/>
    <w:rsid w:val="000A1C4C"/>
    <w:rsid w:val="000A7347"/>
    <w:rsid w:val="000A75A7"/>
    <w:rsid w:val="000A77F9"/>
    <w:rsid w:val="000B0355"/>
    <w:rsid w:val="000B2484"/>
    <w:rsid w:val="000B5304"/>
    <w:rsid w:val="000B660F"/>
    <w:rsid w:val="000C20B2"/>
    <w:rsid w:val="000C33EB"/>
    <w:rsid w:val="000C36BA"/>
    <w:rsid w:val="000C43F6"/>
    <w:rsid w:val="000C5524"/>
    <w:rsid w:val="000C5988"/>
    <w:rsid w:val="000C6C92"/>
    <w:rsid w:val="000C6F48"/>
    <w:rsid w:val="000D09DD"/>
    <w:rsid w:val="000D29EA"/>
    <w:rsid w:val="000D2D8B"/>
    <w:rsid w:val="000D2F6B"/>
    <w:rsid w:val="000D3EAE"/>
    <w:rsid w:val="000D40DA"/>
    <w:rsid w:val="000D43A1"/>
    <w:rsid w:val="000D4F93"/>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D5A"/>
    <w:rsid w:val="00110F21"/>
    <w:rsid w:val="00111110"/>
    <w:rsid w:val="001112C6"/>
    <w:rsid w:val="0011314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562"/>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158C"/>
    <w:rsid w:val="00182198"/>
    <w:rsid w:val="0018258A"/>
    <w:rsid w:val="00183DF9"/>
    <w:rsid w:val="0018413E"/>
    <w:rsid w:val="00184463"/>
    <w:rsid w:val="001854CF"/>
    <w:rsid w:val="00185C8E"/>
    <w:rsid w:val="001865E0"/>
    <w:rsid w:val="001904A7"/>
    <w:rsid w:val="00190C57"/>
    <w:rsid w:val="001923E7"/>
    <w:rsid w:val="001929B7"/>
    <w:rsid w:val="00192D33"/>
    <w:rsid w:val="0019348F"/>
    <w:rsid w:val="00193B6A"/>
    <w:rsid w:val="001949BF"/>
    <w:rsid w:val="00194DD4"/>
    <w:rsid w:val="00196D94"/>
    <w:rsid w:val="00197FA9"/>
    <w:rsid w:val="001A056A"/>
    <w:rsid w:val="001A05E0"/>
    <w:rsid w:val="001A1A8C"/>
    <w:rsid w:val="001A22E0"/>
    <w:rsid w:val="001A3EEC"/>
    <w:rsid w:val="001A454A"/>
    <w:rsid w:val="001A4D87"/>
    <w:rsid w:val="001A5195"/>
    <w:rsid w:val="001A53EF"/>
    <w:rsid w:val="001A55B6"/>
    <w:rsid w:val="001A5833"/>
    <w:rsid w:val="001A58AE"/>
    <w:rsid w:val="001A7D13"/>
    <w:rsid w:val="001B01FB"/>
    <w:rsid w:val="001B0CEC"/>
    <w:rsid w:val="001B3A14"/>
    <w:rsid w:val="001B4628"/>
    <w:rsid w:val="001B58E3"/>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3F05"/>
    <w:rsid w:val="001F00E1"/>
    <w:rsid w:val="001F4DEE"/>
    <w:rsid w:val="001F679F"/>
    <w:rsid w:val="001F6E36"/>
    <w:rsid w:val="0020042F"/>
    <w:rsid w:val="00200878"/>
    <w:rsid w:val="00202711"/>
    <w:rsid w:val="00202AF6"/>
    <w:rsid w:val="00203A13"/>
    <w:rsid w:val="00203BAC"/>
    <w:rsid w:val="00204D6D"/>
    <w:rsid w:val="002050E9"/>
    <w:rsid w:val="0020573A"/>
    <w:rsid w:val="002062B6"/>
    <w:rsid w:val="00206550"/>
    <w:rsid w:val="00206D6E"/>
    <w:rsid w:val="0021018B"/>
    <w:rsid w:val="00210421"/>
    <w:rsid w:val="00210F13"/>
    <w:rsid w:val="00211B44"/>
    <w:rsid w:val="00211BF8"/>
    <w:rsid w:val="0021282E"/>
    <w:rsid w:val="002147CF"/>
    <w:rsid w:val="00214895"/>
    <w:rsid w:val="00223AD7"/>
    <w:rsid w:val="0022676F"/>
    <w:rsid w:val="00232C51"/>
    <w:rsid w:val="002358C3"/>
    <w:rsid w:val="002368CA"/>
    <w:rsid w:val="00236B26"/>
    <w:rsid w:val="00237F14"/>
    <w:rsid w:val="00240BF7"/>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89"/>
    <w:rsid w:val="002645D6"/>
    <w:rsid w:val="00264678"/>
    <w:rsid w:val="00266AC8"/>
    <w:rsid w:val="00267509"/>
    <w:rsid w:val="00273919"/>
    <w:rsid w:val="00281348"/>
    <w:rsid w:val="00284B30"/>
    <w:rsid w:val="0028504F"/>
    <w:rsid w:val="0029223C"/>
    <w:rsid w:val="00293C11"/>
    <w:rsid w:val="002956A4"/>
    <w:rsid w:val="002963F7"/>
    <w:rsid w:val="0029657B"/>
    <w:rsid w:val="002A0068"/>
    <w:rsid w:val="002A006A"/>
    <w:rsid w:val="002A04D9"/>
    <w:rsid w:val="002A04E4"/>
    <w:rsid w:val="002A0ECA"/>
    <w:rsid w:val="002A0FFD"/>
    <w:rsid w:val="002A151A"/>
    <w:rsid w:val="002A1562"/>
    <w:rsid w:val="002A3F51"/>
    <w:rsid w:val="002A4375"/>
    <w:rsid w:val="002A4A2D"/>
    <w:rsid w:val="002A760C"/>
    <w:rsid w:val="002A7E93"/>
    <w:rsid w:val="002B2D2E"/>
    <w:rsid w:val="002B4139"/>
    <w:rsid w:val="002B6DEB"/>
    <w:rsid w:val="002C05D6"/>
    <w:rsid w:val="002C1DF9"/>
    <w:rsid w:val="002C420D"/>
    <w:rsid w:val="002C5512"/>
    <w:rsid w:val="002D1367"/>
    <w:rsid w:val="002D1D43"/>
    <w:rsid w:val="002D741B"/>
    <w:rsid w:val="002E007B"/>
    <w:rsid w:val="002E1ABC"/>
    <w:rsid w:val="002E369C"/>
    <w:rsid w:val="002E3C4C"/>
    <w:rsid w:val="002E5D81"/>
    <w:rsid w:val="002F0F8F"/>
    <w:rsid w:val="002F18F0"/>
    <w:rsid w:val="002F6D2D"/>
    <w:rsid w:val="002F7759"/>
    <w:rsid w:val="0030008F"/>
    <w:rsid w:val="003023B0"/>
    <w:rsid w:val="00302BC4"/>
    <w:rsid w:val="00302E60"/>
    <w:rsid w:val="00303CDE"/>
    <w:rsid w:val="00305352"/>
    <w:rsid w:val="003107CF"/>
    <w:rsid w:val="00310905"/>
    <w:rsid w:val="00310947"/>
    <w:rsid w:val="00313228"/>
    <w:rsid w:val="003146C0"/>
    <w:rsid w:val="00315FD0"/>
    <w:rsid w:val="00320A8E"/>
    <w:rsid w:val="00322323"/>
    <w:rsid w:val="00324392"/>
    <w:rsid w:val="00324C05"/>
    <w:rsid w:val="00325CAB"/>
    <w:rsid w:val="00326289"/>
    <w:rsid w:val="003266C1"/>
    <w:rsid w:val="00327478"/>
    <w:rsid w:val="003274EB"/>
    <w:rsid w:val="003276F5"/>
    <w:rsid w:val="00327CA6"/>
    <w:rsid w:val="00330566"/>
    <w:rsid w:val="0033067E"/>
    <w:rsid w:val="003348E5"/>
    <w:rsid w:val="00335926"/>
    <w:rsid w:val="00337242"/>
    <w:rsid w:val="003406D4"/>
    <w:rsid w:val="003417A1"/>
    <w:rsid w:val="003423D6"/>
    <w:rsid w:val="00343B6E"/>
    <w:rsid w:val="00344863"/>
    <w:rsid w:val="00345649"/>
    <w:rsid w:val="00345797"/>
    <w:rsid w:val="0034701D"/>
    <w:rsid w:val="00347F67"/>
    <w:rsid w:val="00350B13"/>
    <w:rsid w:val="003512E5"/>
    <w:rsid w:val="00351E5C"/>
    <w:rsid w:val="00352F4A"/>
    <w:rsid w:val="00353913"/>
    <w:rsid w:val="00356FED"/>
    <w:rsid w:val="00357AEB"/>
    <w:rsid w:val="00357F5B"/>
    <w:rsid w:val="00360851"/>
    <w:rsid w:val="00363DB7"/>
    <w:rsid w:val="0036458D"/>
    <w:rsid w:val="00365144"/>
    <w:rsid w:val="003677B8"/>
    <w:rsid w:val="00371049"/>
    <w:rsid w:val="003725DA"/>
    <w:rsid w:val="00373951"/>
    <w:rsid w:val="00376296"/>
    <w:rsid w:val="00376576"/>
    <w:rsid w:val="00376DDE"/>
    <w:rsid w:val="0037740F"/>
    <w:rsid w:val="0037745C"/>
    <w:rsid w:val="00377BE9"/>
    <w:rsid w:val="0038128B"/>
    <w:rsid w:val="00381D2B"/>
    <w:rsid w:val="00382601"/>
    <w:rsid w:val="00383306"/>
    <w:rsid w:val="00384145"/>
    <w:rsid w:val="00385563"/>
    <w:rsid w:val="00386ACA"/>
    <w:rsid w:val="00386BE6"/>
    <w:rsid w:val="0039113E"/>
    <w:rsid w:val="00392CFA"/>
    <w:rsid w:val="00393E06"/>
    <w:rsid w:val="00394202"/>
    <w:rsid w:val="003950E2"/>
    <w:rsid w:val="00395DBC"/>
    <w:rsid w:val="003A0071"/>
    <w:rsid w:val="003A0156"/>
    <w:rsid w:val="003A0607"/>
    <w:rsid w:val="003A253A"/>
    <w:rsid w:val="003A291F"/>
    <w:rsid w:val="003A2DD9"/>
    <w:rsid w:val="003A4588"/>
    <w:rsid w:val="003A4A90"/>
    <w:rsid w:val="003A66B7"/>
    <w:rsid w:val="003A7221"/>
    <w:rsid w:val="003B0C99"/>
    <w:rsid w:val="003B0EAD"/>
    <w:rsid w:val="003B56C5"/>
    <w:rsid w:val="003B7318"/>
    <w:rsid w:val="003B7D55"/>
    <w:rsid w:val="003C1773"/>
    <w:rsid w:val="003C2C7C"/>
    <w:rsid w:val="003C2CF5"/>
    <w:rsid w:val="003C4F4A"/>
    <w:rsid w:val="003C5D1D"/>
    <w:rsid w:val="003C78F5"/>
    <w:rsid w:val="003D01CB"/>
    <w:rsid w:val="003D0D31"/>
    <w:rsid w:val="003D11A9"/>
    <w:rsid w:val="003D2F1F"/>
    <w:rsid w:val="003D3397"/>
    <w:rsid w:val="003D366E"/>
    <w:rsid w:val="003D5BF6"/>
    <w:rsid w:val="003D7586"/>
    <w:rsid w:val="003D79A0"/>
    <w:rsid w:val="003E29BA"/>
    <w:rsid w:val="003E3165"/>
    <w:rsid w:val="003E36D7"/>
    <w:rsid w:val="003E521A"/>
    <w:rsid w:val="003E5854"/>
    <w:rsid w:val="003E61D5"/>
    <w:rsid w:val="003E6490"/>
    <w:rsid w:val="003E6A62"/>
    <w:rsid w:val="003E787E"/>
    <w:rsid w:val="003E7F60"/>
    <w:rsid w:val="003F0421"/>
    <w:rsid w:val="003F0BB4"/>
    <w:rsid w:val="003F0C53"/>
    <w:rsid w:val="003F2711"/>
    <w:rsid w:val="003F29D5"/>
    <w:rsid w:val="003F4134"/>
    <w:rsid w:val="003F53BC"/>
    <w:rsid w:val="003F755C"/>
    <w:rsid w:val="00401126"/>
    <w:rsid w:val="0040125A"/>
    <w:rsid w:val="004021CE"/>
    <w:rsid w:val="004033C5"/>
    <w:rsid w:val="004036CC"/>
    <w:rsid w:val="00404008"/>
    <w:rsid w:val="004046FB"/>
    <w:rsid w:val="00410248"/>
    <w:rsid w:val="004108D3"/>
    <w:rsid w:val="00410969"/>
    <w:rsid w:val="00411CB3"/>
    <w:rsid w:val="004133E2"/>
    <w:rsid w:val="004139A9"/>
    <w:rsid w:val="00414EE7"/>
    <w:rsid w:val="00416F1C"/>
    <w:rsid w:val="00417211"/>
    <w:rsid w:val="004200A1"/>
    <w:rsid w:val="00422BA4"/>
    <w:rsid w:val="004248AE"/>
    <w:rsid w:val="00424946"/>
    <w:rsid w:val="00425BAB"/>
    <w:rsid w:val="00425FC5"/>
    <w:rsid w:val="0042614F"/>
    <w:rsid w:val="00426F72"/>
    <w:rsid w:val="00430A3B"/>
    <w:rsid w:val="0043105E"/>
    <w:rsid w:val="0043343B"/>
    <w:rsid w:val="00436C9F"/>
    <w:rsid w:val="00440C72"/>
    <w:rsid w:val="00441C46"/>
    <w:rsid w:val="00441E98"/>
    <w:rsid w:val="004435AA"/>
    <w:rsid w:val="004471EA"/>
    <w:rsid w:val="00447276"/>
    <w:rsid w:val="00447C8C"/>
    <w:rsid w:val="0045002A"/>
    <w:rsid w:val="00453074"/>
    <w:rsid w:val="00463A7D"/>
    <w:rsid w:val="00463C4A"/>
    <w:rsid w:val="00464DCA"/>
    <w:rsid w:val="0046610E"/>
    <w:rsid w:val="00466421"/>
    <w:rsid w:val="0047280A"/>
    <w:rsid w:val="00472D8D"/>
    <w:rsid w:val="004733C3"/>
    <w:rsid w:val="00474B19"/>
    <w:rsid w:val="004769E6"/>
    <w:rsid w:val="00477C29"/>
    <w:rsid w:val="004802A6"/>
    <w:rsid w:val="00480B7F"/>
    <w:rsid w:val="0048252C"/>
    <w:rsid w:val="00483F90"/>
    <w:rsid w:val="0048442F"/>
    <w:rsid w:val="00485236"/>
    <w:rsid w:val="00485287"/>
    <w:rsid w:val="00486D44"/>
    <w:rsid w:val="0048721A"/>
    <w:rsid w:val="00490F50"/>
    <w:rsid w:val="0049352F"/>
    <w:rsid w:val="00493DF8"/>
    <w:rsid w:val="0049660B"/>
    <w:rsid w:val="00496FD7"/>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6C35"/>
    <w:rsid w:val="004C7AA1"/>
    <w:rsid w:val="004D1212"/>
    <w:rsid w:val="004D37AD"/>
    <w:rsid w:val="004E0AFC"/>
    <w:rsid w:val="004E11D0"/>
    <w:rsid w:val="004E30C4"/>
    <w:rsid w:val="004E64A0"/>
    <w:rsid w:val="004E6713"/>
    <w:rsid w:val="004E6777"/>
    <w:rsid w:val="004F083A"/>
    <w:rsid w:val="004F10E1"/>
    <w:rsid w:val="004F19F4"/>
    <w:rsid w:val="004F4DF8"/>
    <w:rsid w:val="004F574C"/>
    <w:rsid w:val="004F7FB6"/>
    <w:rsid w:val="00500DCF"/>
    <w:rsid w:val="00500DE1"/>
    <w:rsid w:val="00502336"/>
    <w:rsid w:val="0050272F"/>
    <w:rsid w:val="0050377E"/>
    <w:rsid w:val="00504514"/>
    <w:rsid w:val="00505D1C"/>
    <w:rsid w:val="0051136A"/>
    <w:rsid w:val="00511A52"/>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36329"/>
    <w:rsid w:val="0054160F"/>
    <w:rsid w:val="0054185E"/>
    <w:rsid w:val="00541C8F"/>
    <w:rsid w:val="00542448"/>
    <w:rsid w:val="00542AF7"/>
    <w:rsid w:val="005434AC"/>
    <w:rsid w:val="005438F5"/>
    <w:rsid w:val="00543B40"/>
    <w:rsid w:val="00544189"/>
    <w:rsid w:val="005443AC"/>
    <w:rsid w:val="005444D5"/>
    <w:rsid w:val="00545006"/>
    <w:rsid w:val="005454F9"/>
    <w:rsid w:val="00546F31"/>
    <w:rsid w:val="00551214"/>
    <w:rsid w:val="00551F41"/>
    <w:rsid w:val="00552294"/>
    <w:rsid w:val="00552CDF"/>
    <w:rsid w:val="00552EA8"/>
    <w:rsid w:val="0055320A"/>
    <w:rsid w:val="005550B6"/>
    <w:rsid w:val="0055557E"/>
    <w:rsid w:val="00560CAA"/>
    <w:rsid w:val="00560F78"/>
    <w:rsid w:val="00562A68"/>
    <w:rsid w:val="00562D67"/>
    <w:rsid w:val="005656A2"/>
    <w:rsid w:val="00565ABA"/>
    <w:rsid w:val="00570250"/>
    <w:rsid w:val="0057044A"/>
    <w:rsid w:val="005747B2"/>
    <w:rsid w:val="0057671A"/>
    <w:rsid w:val="0057685F"/>
    <w:rsid w:val="00576DD7"/>
    <w:rsid w:val="0058015A"/>
    <w:rsid w:val="00580CEF"/>
    <w:rsid w:val="00586C24"/>
    <w:rsid w:val="00587393"/>
    <w:rsid w:val="0059043F"/>
    <w:rsid w:val="005943B8"/>
    <w:rsid w:val="00594D52"/>
    <w:rsid w:val="00595F4C"/>
    <w:rsid w:val="00596E75"/>
    <w:rsid w:val="0059719D"/>
    <w:rsid w:val="005973EA"/>
    <w:rsid w:val="005A0817"/>
    <w:rsid w:val="005A2905"/>
    <w:rsid w:val="005A2A0E"/>
    <w:rsid w:val="005A3104"/>
    <w:rsid w:val="005A39D0"/>
    <w:rsid w:val="005A44EA"/>
    <w:rsid w:val="005A63C8"/>
    <w:rsid w:val="005A64F4"/>
    <w:rsid w:val="005A76AB"/>
    <w:rsid w:val="005B0ADA"/>
    <w:rsid w:val="005B0E8D"/>
    <w:rsid w:val="005B19A4"/>
    <w:rsid w:val="005B1C80"/>
    <w:rsid w:val="005B4CA4"/>
    <w:rsid w:val="005B7692"/>
    <w:rsid w:val="005C06EA"/>
    <w:rsid w:val="005C279C"/>
    <w:rsid w:val="005C2A7B"/>
    <w:rsid w:val="005C2AD5"/>
    <w:rsid w:val="005C3AA9"/>
    <w:rsid w:val="005C48C8"/>
    <w:rsid w:val="005C4A84"/>
    <w:rsid w:val="005C5381"/>
    <w:rsid w:val="005C5BC9"/>
    <w:rsid w:val="005C73E8"/>
    <w:rsid w:val="005C7ADE"/>
    <w:rsid w:val="005D038A"/>
    <w:rsid w:val="005D12A8"/>
    <w:rsid w:val="005D186C"/>
    <w:rsid w:val="005D4827"/>
    <w:rsid w:val="005D501A"/>
    <w:rsid w:val="005D55BF"/>
    <w:rsid w:val="005D61BB"/>
    <w:rsid w:val="005D698F"/>
    <w:rsid w:val="005E1346"/>
    <w:rsid w:val="005E17F8"/>
    <w:rsid w:val="005E2325"/>
    <w:rsid w:val="005E3CE0"/>
    <w:rsid w:val="005E456F"/>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5CA1"/>
    <w:rsid w:val="00627222"/>
    <w:rsid w:val="006275CC"/>
    <w:rsid w:val="00634841"/>
    <w:rsid w:val="00635B33"/>
    <w:rsid w:val="006378A7"/>
    <w:rsid w:val="00640FBD"/>
    <w:rsid w:val="00645DF7"/>
    <w:rsid w:val="00646658"/>
    <w:rsid w:val="00646CC7"/>
    <w:rsid w:val="006478A5"/>
    <w:rsid w:val="006505B2"/>
    <w:rsid w:val="00651791"/>
    <w:rsid w:val="00653AAA"/>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1799"/>
    <w:rsid w:val="00692BE2"/>
    <w:rsid w:val="0069334C"/>
    <w:rsid w:val="0069357E"/>
    <w:rsid w:val="0069466C"/>
    <w:rsid w:val="0069473C"/>
    <w:rsid w:val="00694C22"/>
    <w:rsid w:val="00695FED"/>
    <w:rsid w:val="00697B39"/>
    <w:rsid w:val="006A01E9"/>
    <w:rsid w:val="006A1079"/>
    <w:rsid w:val="006A1DC1"/>
    <w:rsid w:val="006A3BF0"/>
    <w:rsid w:val="006A73A1"/>
    <w:rsid w:val="006A7D55"/>
    <w:rsid w:val="006B0DDD"/>
    <w:rsid w:val="006B2AF5"/>
    <w:rsid w:val="006B4A71"/>
    <w:rsid w:val="006C317D"/>
    <w:rsid w:val="006C3514"/>
    <w:rsid w:val="006C459F"/>
    <w:rsid w:val="006C5ACD"/>
    <w:rsid w:val="006C661E"/>
    <w:rsid w:val="006C693F"/>
    <w:rsid w:val="006C717B"/>
    <w:rsid w:val="006C7C69"/>
    <w:rsid w:val="006D2085"/>
    <w:rsid w:val="006D32D8"/>
    <w:rsid w:val="006D48E5"/>
    <w:rsid w:val="006D575C"/>
    <w:rsid w:val="006D767D"/>
    <w:rsid w:val="006E07D3"/>
    <w:rsid w:val="006E0E13"/>
    <w:rsid w:val="006E135D"/>
    <w:rsid w:val="006E4AAF"/>
    <w:rsid w:val="006E52DD"/>
    <w:rsid w:val="006E63C0"/>
    <w:rsid w:val="006F0EF4"/>
    <w:rsid w:val="006F26B6"/>
    <w:rsid w:val="006F2A5C"/>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1F25"/>
    <w:rsid w:val="0071639A"/>
    <w:rsid w:val="007179C7"/>
    <w:rsid w:val="00720036"/>
    <w:rsid w:val="00720861"/>
    <w:rsid w:val="00722AE5"/>
    <w:rsid w:val="00722F92"/>
    <w:rsid w:val="0072340A"/>
    <w:rsid w:val="00724623"/>
    <w:rsid w:val="007273EA"/>
    <w:rsid w:val="0072752D"/>
    <w:rsid w:val="00731D4E"/>
    <w:rsid w:val="00732DE8"/>
    <w:rsid w:val="00734B37"/>
    <w:rsid w:val="00734F43"/>
    <w:rsid w:val="00735377"/>
    <w:rsid w:val="00735DD4"/>
    <w:rsid w:val="00736E87"/>
    <w:rsid w:val="00737C1F"/>
    <w:rsid w:val="00740364"/>
    <w:rsid w:val="00741727"/>
    <w:rsid w:val="0074200B"/>
    <w:rsid w:val="00742F4F"/>
    <w:rsid w:val="00743AA3"/>
    <w:rsid w:val="007442A1"/>
    <w:rsid w:val="00744E77"/>
    <w:rsid w:val="007467E6"/>
    <w:rsid w:val="00746CCB"/>
    <w:rsid w:val="0075512F"/>
    <w:rsid w:val="0075619B"/>
    <w:rsid w:val="007575ED"/>
    <w:rsid w:val="007645A9"/>
    <w:rsid w:val="00764897"/>
    <w:rsid w:val="00765453"/>
    <w:rsid w:val="00765CE7"/>
    <w:rsid w:val="00773E6A"/>
    <w:rsid w:val="0077456E"/>
    <w:rsid w:val="00776D2E"/>
    <w:rsid w:val="0078168F"/>
    <w:rsid w:val="00781A56"/>
    <w:rsid w:val="00782477"/>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34E5"/>
    <w:rsid w:val="007B5A50"/>
    <w:rsid w:val="007B5C6D"/>
    <w:rsid w:val="007B7833"/>
    <w:rsid w:val="007C1515"/>
    <w:rsid w:val="007C3047"/>
    <w:rsid w:val="007C3F4D"/>
    <w:rsid w:val="007C5146"/>
    <w:rsid w:val="007C5A85"/>
    <w:rsid w:val="007D015E"/>
    <w:rsid w:val="007D24F8"/>
    <w:rsid w:val="007D28F6"/>
    <w:rsid w:val="007D671D"/>
    <w:rsid w:val="007E1866"/>
    <w:rsid w:val="007E220E"/>
    <w:rsid w:val="007E3283"/>
    <w:rsid w:val="007E392D"/>
    <w:rsid w:val="007E397B"/>
    <w:rsid w:val="007E5B14"/>
    <w:rsid w:val="007E69B2"/>
    <w:rsid w:val="007F35FA"/>
    <w:rsid w:val="007F4494"/>
    <w:rsid w:val="007F582E"/>
    <w:rsid w:val="00800F1A"/>
    <w:rsid w:val="00803AE8"/>
    <w:rsid w:val="00803F2B"/>
    <w:rsid w:val="00807F13"/>
    <w:rsid w:val="00810578"/>
    <w:rsid w:val="008117D2"/>
    <w:rsid w:val="00812795"/>
    <w:rsid w:val="00813A6C"/>
    <w:rsid w:val="00816011"/>
    <w:rsid w:val="008163C8"/>
    <w:rsid w:val="008169FE"/>
    <w:rsid w:val="00822F2B"/>
    <w:rsid w:val="00823E01"/>
    <w:rsid w:val="0082555C"/>
    <w:rsid w:val="00825D40"/>
    <w:rsid w:val="008312CE"/>
    <w:rsid w:val="008324A6"/>
    <w:rsid w:val="008363A5"/>
    <w:rsid w:val="00836AC6"/>
    <w:rsid w:val="00841FD4"/>
    <w:rsid w:val="00843B48"/>
    <w:rsid w:val="00851123"/>
    <w:rsid w:val="00853020"/>
    <w:rsid w:val="00854497"/>
    <w:rsid w:val="00856929"/>
    <w:rsid w:val="008575ED"/>
    <w:rsid w:val="008579BC"/>
    <w:rsid w:val="00857FF1"/>
    <w:rsid w:val="00860882"/>
    <w:rsid w:val="0086129C"/>
    <w:rsid w:val="008612B6"/>
    <w:rsid w:val="00864B23"/>
    <w:rsid w:val="00865042"/>
    <w:rsid w:val="00865CB7"/>
    <w:rsid w:val="0086664F"/>
    <w:rsid w:val="00867A9F"/>
    <w:rsid w:val="008707C4"/>
    <w:rsid w:val="008709E0"/>
    <w:rsid w:val="008745B2"/>
    <w:rsid w:val="008767DF"/>
    <w:rsid w:val="00877589"/>
    <w:rsid w:val="00880EF0"/>
    <w:rsid w:val="00883600"/>
    <w:rsid w:val="00883A54"/>
    <w:rsid w:val="008841CF"/>
    <w:rsid w:val="00884FD6"/>
    <w:rsid w:val="008855F4"/>
    <w:rsid w:val="00885EBE"/>
    <w:rsid w:val="008902FA"/>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5F4F"/>
    <w:rsid w:val="008B70AA"/>
    <w:rsid w:val="008B75A9"/>
    <w:rsid w:val="008B7718"/>
    <w:rsid w:val="008B7B8A"/>
    <w:rsid w:val="008C11C6"/>
    <w:rsid w:val="008C12B8"/>
    <w:rsid w:val="008C2223"/>
    <w:rsid w:val="008C2770"/>
    <w:rsid w:val="008C5482"/>
    <w:rsid w:val="008C600C"/>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3BE"/>
    <w:rsid w:val="008F342A"/>
    <w:rsid w:val="008F46DB"/>
    <w:rsid w:val="008F59A8"/>
    <w:rsid w:val="008F5A7C"/>
    <w:rsid w:val="008F5A90"/>
    <w:rsid w:val="008F6899"/>
    <w:rsid w:val="008F7495"/>
    <w:rsid w:val="008F7ABC"/>
    <w:rsid w:val="009035A7"/>
    <w:rsid w:val="0090593F"/>
    <w:rsid w:val="00906923"/>
    <w:rsid w:val="00911920"/>
    <w:rsid w:val="009174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C2C"/>
    <w:rsid w:val="00947B4E"/>
    <w:rsid w:val="00950D38"/>
    <w:rsid w:val="0095125C"/>
    <w:rsid w:val="00951CBE"/>
    <w:rsid w:val="00954D25"/>
    <w:rsid w:val="009553D5"/>
    <w:rsid w:val="0095600F"/>
    <w:rsid w:val="00956D2E"/>
    <w:rsid w:val="009609CF"/>
    <w:rsid w:val="0096162C"/>
    <w:rsid w:val="00962A43"/>
    <w:rsid w:val="00963DFA"/>
    <w:rsid w:val="0096408D"/>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7BC5"/>
    <w:rsid w:val="009B1396"/>
    <w:rsid w:val="009B1DBB"/>
    <w:rsid w:val="009B2EF7"/>
    <w:rsid w:val="009B574E"/>
    <w:rsid w:val="009B63E7"/>
    <w:rsid w:val="009B6401"/>
    <w:rsid w:val="009B7D97"/>
    <w:rsid w:val="009C0599"/>
    <w:rsid w:val="009C1873"/>
    <w:rsid w:val="009C3394"/>
    <w:rsid w:val="009C3C94"/>
    <w:rsid w:val="009C4E3C"/>
    <w:rsid w:val="009C5FC5"/>
    <w:rsid w:val="009C7BD1"/>
    <w:rsid w:val="009D1548"/>
    <w:rsid w:val="009D6180"/>
    <w:rsid w:val="009D62BB"/>
    <w:rsid w:val="009D6DC0"/>
    <w:rsid w:val="009D75B3"/>
    <w:rsid w:val="009D794A"/>
    <w:rsid w:val="009E0D79"/>
    <w:rsid w:val="009E0E09"/>
    <w:rsid w:val="009E10E1"/>
    <w:rsid w:val="009E2A11"/>
    <w:rsid w:val="009E6EAC"/>
    <w:rsid w:val="009F0C11"/>
    <w:rsid w:val="009F5B56"/>
    <w:rsid w:val="00A01D2F"/>
    <w:rsid w:val="00A036AE"/>
    <w:rsid w:val="00A047D8"/>
    <w:rsid w:val="00A072E1"/>
    <w:rsid w:val="00A07CF6"/>
    <w:rsid w:val="00A10573"/>
    <w:rsid w:val="00A118C9"/>
    <w:rsid w:val="00A11A80"/>
    <w:rsid w:val="00A13048"/>
    <w:rsid w:val="00A13E67"/>
    <w:rsid w:val="00A150C9"/>
    <w:rsid w:val="00A168E3"/>
    <w:rsid w:val="00A16A57"/>
    <w:rsid w:val="00A16C2E"/>
    <w:rsid w:val="00A16C3B"/>
    <w:rsid w:val="00A16DF6"/>
    <w:rsid w:val="00A200E6"/>
    <w:rsid w:val="00A2030B"/>
    <w:rsid w:val="00A2173F"/>
    <w:rsid w:val="00A22C8E"/>
    <w:rsid w:val="00A232C3"/>
    <w:rsid w:val="00A25030"/>
    <w:rsid w:val="00A26C9D"/>
    <w:rsid w:val="00A26E15"/>
    <w:rsid w:val="00A2706C"/>
    <w:rsid w:val="00A3306A"/>
    <w:rsid w:val="00A35BF1"/>
    <w:rsid w:val="00A41188"/>
    <w:rsid w:val="00A43103"/>
    <w:rsid w:val="00A44A08"/>
    <w:rsid w:val="00A462B1"/>
    <w:rsid w:val="00A475B0"/>
    <w:rsid w:val="00A47F03"/>
    <w:rsid w:val="00A508E3"/>
    <w:rsid w:val="00A5154B"/>
    <w:rsid w:val="00A5177C"/>
    <w:rsid w:val="00A51ACF"/>
    <w:rsid w:val="00A521FC"/>
    <w:rsid w:val="00A52599"/>
    <w:rsid w:val="00A53C39"/>
    <w:rsid w:val="00A540A4"/>
    <w:rsid w:val="00A612CF"/>
    <w:rsid w:val="00A62797"/>
    <w:rsid w:val="00A633E2"/>
    <w:rsid w:val="00A63600"/>
    <w:rsid w:val="00A652FA"/>
    <w:rsid w:val="00A72323"/>
    <w:rsid w:val="00A7280F"/>
    <w:rsid w:val="00A72F21"/>
    <w:rsid w:val="00A732C6"/>
    <w:rsid w:val="00A73D11"/>
    <w:rsid w:val="00A7590C"/>
    <w:rsid w:val="00A77A8B"/>
    <w:rsid w:val="00A77CD1"/>
    <w:rsid w:val="00A77FD0"/>
    <w:rsid w:val="00A800A0"/>
    <w:rsid w:val="00A8035F"/>
    <w:rsid w:val="00A8169A"/>
    <w:rsid w:val="00A82B45"/>
    <w:rsid w:val="00A84005"/>
    <w:rsid w:val="00A853DF"/>
    <w:rsid w:val="00A87A50"/>
    <w:rsid w:val="00A87D78"/>
    <w:rsid w:val="00A87FDC"/>
    <w:rsid w:val="00A9324A"/>
    <w:rsid w:val="00A951DE"/>
    <w:rsid w:val="00A95801"/>
    <w:rsid w:val="00A95AEF"/>
    <w:rsid w:val="00AA12FE"/>
    <w:rsid w:val="00AA23DE"/>
    <w:rsid w:val="00AA5F52"/>
    <w:rsid w:val="00AB0777"/>
    <w:rsid w:val="00AB0C96"/>
    <w:rsid w:val="00AB19A6"/>
    <w:rsid w:val="00AB1D0E"/>
    <w:rsid w:val="00AB3158"/>
    <w:rsid w:val="00AB3C15"/>
    <w:rsid w:val="00AB5736"/>
    <w:rsid w:val="00AB5D30"/>
    <w:rsid w:val="00AB61FD"/>
    <w:rsid w:val="00AB74BF"/>
    <w:rsid w:val="00AC0886"/>
    <w:rsid w:val="00AC0E1F"/>
    <w:rsid w:val="00AC1C07"/>
    <w:rsid w:val="00AC2416"/>
    <w:rsid w:val="00AD0993"/>
    <w:rsid w:val="00AD181F"/>
    <w:rsid w:val="00AD2FA0"/>
    <w:rsid w:val="00AD534C"/>
    <w:rsid w:val="00AD5C05"/>
    <w:rsid w:val="00AE17F3"/>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264"/>
    <w:rsid w:val="00B01E8C"/>
    <w:rsid w:val="00B023D3"/>
    <w:rsid w:val="00B02AA4"/>
    <w:rsid w:val="00B03B23"/>
    <w:rsid w:val="00B04EA1"/>
    <w:rsid w:val="00B05261"/>
    <w:rsid w:val="00B12FB8"/>
    <w:rsid w:val="00B14027"/>
    <w:rsid w:val="00B14187"/>
    <w:rsid w:val="00B141D5"/>
    <w:rsid w:val="00B154A7"/>
    <w:rsid w:val="00B15AB0"/>
    <w:rsid w:val="00B21006"/>
    <w:rsid w:val="00B21338"/>
    <w:rsid w:val="00B213CE"/>
    <w:rsid w:val="00B21EBD"/>
    <w:rsid w:val="00B234A1"/>
    <w:rsid w:val="00B2375D"/>
    <w:rsid w:val="00B26569"/>
    <w:rsid w:val="00B2727C"/>
    <w:rsid w:val="00B378FC"/>
    <w:rsid w:val="00B417C1"/>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77140"/>
    <w:rsid w:val="00B82953"/>
    <w:rsid w:val="00B83527"/>
    <w:rsid w:val="00B86A4E"/>
    <w:rsid w:val="00B86DA0"/>
    <w:rsid w:val="00B9289A"/>
    <w:rsid w:val="00B92A0F"/>
    <w:rsid w:val="00B9799E"/>
    <w:rsid w:val="00B97AA7"/>
    <w:rsid w:val="00BA0F5C"/>
    <w:rsid w:val="00BA18E1"/>
    <w:rsid w:val="00BA1986"/>
    <w:rsid w:val="00BA375A"/>
    <w:rsid w:val="00BA684A"/>
    <w:rsid w:val="00BA7E4B"/>
    <w:rsid w:val="00BB0DB5"/>
    <w:rsid w:val="00BB2A30"/>
    <w:rsid w:val="00BB2FAA"/>
    <w:rsid w:val="00BC0F1A"/>
    <w:rsid w:val="00BC32E8"/>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857"/>
    <w:rsid w:val="00BF1DA5"/>
    <w:rsid w:val="00BF2B64"/>
    <w:rsid w:val="00BF2DD3"/>
    <w:rsid w:val="00BF3AAB"/>
    <w:rsid w:val="00BF4BC9"/>
    <w:rsid w:val="00BF53EE"/>
    <w:rsid w:val="00BF6230"/>
    <w:rsid w:val="00BF7833"/>
    <w:rsid w:val="00C00297"/>
    <w:rsid w:val="00C00EA4"/>
    <w:rsid w:val="00C01750"/>
    <w:rsid w:val="00C01B51"/>
    <w:rsid w:val="00C039DF"/>
    <w:rsid w:val="00C051A2"/>
    <w:rsid w:val="00C06728"/>
    <w:rsid w:val="00C075B5"/>
    <w:rsid w:val="00C10DC9"/>
    <w:rsid w:val="00C121CF"/>
    <w:rsid w:val="00C13BBE"/>
    <w:rsid w:val="00C149A1"/>
    <w:rsid w:val="00C15786"/>
    <w:rsid w:val="00C15FB8"/>
    <w:rsid w:val="00C17CEF"/>
    <w:rsid w:val="00C2160A"/>
    <w:rsid w:val="00C2349D"/>
    <w:rsid w:val="00C23AC4"/>
    <w:rsid w:val="00C2583A"/>
    <w:rsid w:val="00C26DA5"/>
    <w:rsid w:val="00C3054D"/>
    <w:rsid w:val="00C30598"/>
    <w:rsid w:val="00C3192D"/>
    <w:rsid w:val="00C31ECB"/>
    <w:rsid w:val="00C33246"/>
    <w:rsid w:val="00C33F92"/>
    <w:rsid w:val="00C34BB1"/>
    <w:rsid w:val="00C355A1"/>
    <w:rsid w:val="00C35632"/>
    <w:rsid w:val="00C35AD1"/>
    <w:rsid w:val="00C377D2"/>
    <w:rsid w:val="00C37955"/>
    <w:rsid w:val="00C40151"/>
    <w:rsid w:val="00C40370"/>
    <w:rsid w:val="00C415E1"/>
    <w:rsid w:val="00C421DE"/>
    <w:rsid w:val="00C42B78"/>
    <w:rsid w:val="00C4573B"/>
    <w:rsid w:val="00C4623B"/>
    <w:rsid w:val="00C469DF"/>
    <w:rsid w:val="00C4702B"/>
    <w:rsid w:val="00C50596"/>
    <w:rsid w:val="00C51E13"/>
    <w:rsid w:val="00C52B07"/>
    <w:rsid w:val="00C54E47"/>
    <w:rsid w:val="00C567EB"/>
    <w:rsid w:val="00C568FA"/>
    <w:rsid w:val="00C605DE"/>
    <w:rsid w:val="00C62A51"/>
    <w:rsid w:val="00C634E2"/>
    <w:rsid w:val="00C64469"/>
    <w:rsid w:val="00C64656"/>
    <w:rsid w:val="00C650D1"/>
    <w:rsid w:val="00C6532F"/>
    <w:rsid w:val="00C65C9D"/>
    <w:rsid w:val="00C65D45"/>
    <w:rsid w:val="00C6653E"/>
    <w:rsid w:val="00C70710"/>
    <w:rsid w:val="00C713F9"/>
    <w:rsid w:val="00C71E4A"/>
    <w:rsid w:val="00C72543"/>
    <w:rsid w:val="00C72ADC"/>
    <w:rsid w:val="00C72EB7"/>
    <w:rsid w:val="00C74687"/>
    <w:rsid w:val="00C76458"/>
    <w:rsid w:val="00C768C7"/>
    <w:rsid w:val="00C76BE5"/>
    <w:rsid w:val="00C76C2E"/>
    <w:rsid w:val="00C77DAD"/>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6840"/>
    <w:rsid w:val="00CD75FF"/>
    <w:rsid w:val="00CD7F92"/>
    <w:rsid w:val="00CE0203"/>
    <w:rsid w:val="00CE12D8"/>
    <w:rsid w:val="00CE1384"/>
    <w:rsid w:val="00CE7D29"/>
    <w:rsid w:val="00CF0CA2"/>
    <w:rsid w:val="00CF17D8"/>
    <w:rsid w:val="00CF2325"/>
    <w:rsid w:val="00CF361A"/>
    <w:rsid w:val="00CF43DC"/>
    <w:rsid w:val="00CF55B3"/>
    <w:rsid w:val="00CF5B06"/>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36B88"/>
    <w:rsid w:val="00D4090A"/>
    <w:rsid w:val="00D40975"/>
    <w:rsid w:val="00D41029"/>
    <w:rsid w:val="00D41591"/>
    <w:rsid w:val="00D42CE8"/>
    <w:rsid w:val="00D42E5F"/>
    <w:rsid w:val="00D514C1"/>
    <w:rsid w:val="00D5281F"/>
    <w:rsid w:val="00D52AC5"/>
    <w:rsid w:val="00D5431D"/>
    <w:rsid w:val="00D54455"/>
    <w:rsid w:val="00D570C9"/>
    <w:rsid w:val="00D57D8B"/>
    <w:rsid w:val="00D6243D"/>
    <w:rsid w:val="00D63141"/>
    <w:rsid w:val="00D63880"/>
    <w:rsid w:val="00D64486"/>
    <w:rsid w:val="00D64726"/>
    <w:rsid w:val="00D66A2E"/>
    <w:rsid w:val="00D705CA"/>
    <w:rsid w:val="00D7086A"/>
    <w:rsid w:val="00D71588"/>
    <w:rsid w:val="00D71E60"/>
    <w:rsid w:val="00D724CF"/>
    <w:rsid w:val="00D7517E"/>
    <w:rsid w:val="00D753CE"/>
    <w:rsid w:val="00D76E47"/>
    <w:rsid w:val="00D77F1E"/>
    <w:rsid w:val="00D82E74"/>
    <w:rsid w:val="00D83E6A"/>
    <w:rsid w:val="00D84BE7"/>
    <w:rsid w:val="00D86964"/>
    <w:rsid w:val="00D86B2E"/>
    <w:rsid w:val="00D86BA0"/>
    <w:rsid w:val="00D86CB7"/>
    <w:rsid w:val="00D876C3"/>
    <w:rsid w:val="00D878FA"/>
    <w:rsid w:val="00D92EA3"/>
    <w:rsid w:val="00D9500A"/>
    <w:rsid w:val="00D9538E"/>
    <w:rsid w:val="00D965B3"/>
    <w:rsid w:val="00D978B2"/>
    <w:rsid w:val="00DA16FA"/>
    <w:rsid w:val="00DA26AF"/>
    <w:rsid w:val="00DA4958"/>
    <w:rsid w:val="00DA52A1"/>
    <w:rsid w:val="00DA754B"/>
    <w:rsid w:val="00DB00E9"/>
    <w:rsid w:val="00DB04B8"/>
    <w:rsid w:val="00DB13CA"/>
    <w:rsid w:val="00DB16C3"/>
    <w:rsid w:val="00DB19A5"/>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0ACA"/>
    <w:rsid w:val="00E03B74"/>
    <w:rsid w:val="00E05035"/>
    <w:rsid w:val="00E06311"/>
    <w:rsid w:val="00E06507"/>
    <w:rsid w:val="00E06E9B"/>
    <w:rsid w:val="00E073D0"/>
    <w:rsid w:val="00E07EC1"/>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49B1"/>
    <w:rsid w:val="00E3583A"/>
    <w:rsid w:val="00E36A3C"/>
    <w:rsid w:val="00E3743B"/>
    <w:rsid w:val="00E37E91"/>
    <w:rsid w:val="00E40516"/>
    <w:rsid w:val="00E410E6"/>
    <w:rsid w:val="00E44A4B"/>
    <w:rsid w:val="00E45D4C"/>
    <w:rsid w:val="00E4783D"/>
    <w:rsid w:val="00E5125E"/>
    <w:rsid w:val="00E528CD"/>
    <w:rsid w:val="00E532BE"/>
    <w:rsid w:val="00E55011"/>
    <w:rsid w:val="00E60946"/>
    <w:rsid w:val="00E6110B"/>
    <w:rsid w:val="00E61564"/>
    <w:rsid w:val="00E61905"/>
    <w:rsid w:val="00E6275D"/>
    <w:rsid w:val="00E6303A"/>
    <w:rsid w:val="00E63885"/>
    <w:rsid w:val="00E63CEC"/>
    <w:rsid w:val="00E64085"/>
    <w:rsid w:val="00E6431E"/>
    <w:rsid w:val="00E65644"/>
    <w:rsid w:val="00E6617F"/>
    <w:rsid w:val="00E67ABA"/>
    <w:rsid w:val="00E70589"/>
    <w:rsid w:val="00E741FF"/>
    <w:rsid w:val="00E743B7"/>
    <w:rsid w:val="00E750DC"/>
    <w:rsid w:val="00E75992"/>
    <w:rsid w:val="00E81F4D"/>
    <w:rsid w:val="00E84E93"/>
    <w:rsid w:val="00E86658"/>
    <w:rsid w:val="00E91900"/>
    <w:rsid w:val="00E91B30"/>
    <w:rsid w:val="00E92DB2"/>
    <w:rsid w:val="00E94320"/>
    <w:rsid w:val="00E95439"/>
    <w:rsid w:val="00E95ED3"/>
    <w:rsid w:val="00E970C2"/>
    <w:rsid w:val="00E972E8"/>
    <w:rsid w:val="00E97448"/>
    <w:rsid w:val="00E9747E"/>
    <w:rsid w:val="00EA1799"/>
    <w:rsid w:val="00EA3F61"/>
    <w:rsid w:val="00EA4DEA"/>
    <w:rsid w:val="00EA5A7D"/>
    <w:rsid w:val="00EA63FD"/>
    <w:rsid w:val="00EA6AED"/>
    <w:rsid w:val="00EA737E"/>
    <w:rsid w:val="00EA7B8C"/>
    <w:rsid w:val="00EB2358"/>
    <w:rsid w:val="00EB2B4B"/>
    <w:rsid w:val="00EB401A"/>
    <w:rsid w:val="00EB4B94"/>
    <w:rsid w:val="00EB5107"/>
    <w:rsid w:val="00EB5891"/>
    <w:rsid w:val="00EB7A67"/>
    <w:rsid w:val="00EC02E9"/>
    <w:rsid w:val="00EC06FC"/>
    <w:rsid w:val="00EC1FB5"/>
    <w:rsid w:val="00EC5738"/>
    <w:rsid w:val="00EC5A06"/>
    <w:rsid w:val="00EC6E3A"/>
    <w:rsid w:val="00EC7060"/>
    <w:rsid w:val="00EC72BE"/>
    <w:rsid w:val="00ED0D28"/>
    <w:rsid w:val="00ED2308"/>
    <w:rsid w:val="00ED271A"/>
    <w:rsid w:val="00ED378D"/>
    <w:rsid w:val="00ED6B3C"/>
    <w:rsid w:val="00ED73A9"/>
    <w:rsid w:val="00ED7AB9"/>
    <w:rsid w:val="00EE20CD"/>
    <w:rsid w:val="00EE2736"/>
    <w:rsid w:val="00EE3326"/>
    <w:rsid w:val="00EE348C"/>
    <w:rsid w:val="00EE3699"/>
    <w:rsid w:val="00EE5C97"/>
    <w:rsid w:val="00EF24CC"/>
    <w:rsid w:val="00EF2DA6"/>
    <w:rsid w:val="00EF4223"/>
    <w:rsid w:val="00EF4574"/>
    <w:rsid w:val="00EF48AC"/>
    <w:rsid w:val="00EF54BF"/>
    <w:rsid w:val="00EF6186"/>
    <w:rsid w:val="00F01136"/>
    <w:rsid w:val="00F039D0"/>
    <w:rsid w:val="00F03C36"/>
    <w:rsid w:val="00F049BD"/>
    <w:rsid w:val="00F05865"/>
    <w:rsid w:val="00F06809"/>
    <w:rsid w:val="00F070D5"/>
    <w:rsid w:val="00F07BE1"/>
    <w:rsid w:val="00F10180"/>
    <w:rsid w:val="00F10609"/>
    <w:rsid w:val="00F132AE"/>
    <w:rsid w:val="00F134D1"/>
    <w:rsid w:val="00F150AE"/>
    <w:rsid w:val="00F15F94"/>
    <w:rsid w:val="00F20619"/>
    <w:rsid w:val="00F20FE1"/>
    <w:rsid w:val="00F220EB"/>
    <w:rsid w:val="00F25BC3"/>
    <w:rsid w:val="00F278D1"/>
    <w:rsid w:val="00F31526"/>
    <w:rsid w:val="00F328F7"/>
    <w:rsid w:val="00F330EB"/>
    <w:rsid w:val="00F33AAE"/>
    <w:rsid w:val="00F35CED"/>
    <w:rsid w:val="00F406E7"/>
    <w:rsid w:val="00F4156D"/>
    <w:rsid w:val="00F441E7"/>
    <w:rsid w:val="00F447D3"/>
    <w:rsid w:val="00F44E0D"/>
    <w:rsid w:val="00F45631"/>
    <w:rsid w:val="00F474F6"/>
    <w:rsid w:val="00F479E1"/>
    <w:rsid w:val="00F47AE8"/>
    <w:rsid w:val="00F5539F"/>
    <w:rsid w:val="00F56CC0"/>
    <w:rsid w:val="00F57C0A"/>
    <w:rsid w:val="00F619E3"/>
    <w:rsid w:val="00F627BE"/>
    <w:rsid w:val="00F65D76"/>
    <w:rsid w:val="00F6641A"/>
    <w:rsid w:val="00F6790A"/>
    <w:rsid w:val="00F67E40"/>
    <w:rsid w:val="00F7021D"/>
    <w:rsid w:val="00F70D3B"/>
    <w:rsid w:val="00F710CC"/>
    <w:rsid w:val="00F721F9"/>
    <w:rsid w:val="00F73416"/>
    <w:rsid w:val="00F74C1E"/>
    <w:rsid w:val="00F75141"/>
    <w:rsid w:val="00F77F66"/>
    <w:rsid w:val="00F82470"/>
    <w:rsid w:val="00F84B23"/>
    <w:rsid w:val="00F875F7"/>
    <w:rsid w:val="00F8777F"/>
    <w:rsid w:val="00F879C3"/>
    <w:rsid w:val="00F87B00"/>
    <w:rsid w:val="00F905A2"/>
    <w:rsid w:val="00F90E58"/>
    <w:rsid w:val="00F91587"/>
    <w:rsid w:val="00F924EE"/>
    <w:rsid w:val="00F9259B"/>
    <w:rsid w:val="00F95BC7"/>
    <w:rsid w:val="00F9687A"/>
    <w:rsid w:val="00F96C46"/>
    <w:rsid w:val="00F97C74"/>
    <w:rsid w:val="00FA06FC"/>
    <w:rsid w:val="00FA14D3"/>
    <w:rsid w:val="00FA14F0"/>
    <w:rsid w:val="00FA1583"/>
    <w:rsid w:val="00FA187F"/>
    <w:rsid w:val="00FA2047"/>
    <w:rsid w:val="00FA288D"/>
    <w:rsid w:val="00FA28B4"/>
    <w:rsid w:val="00FA3552"/>
    <w:rsid w:val="00FB0933"/>
    <w:rsid w:val="00FB09CB"/>
    <w:rsid w:val="00FB41EF"/>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219"/>
    <w:rsid w:val="00FD2347"/>
    <w:rsid w:val="00FD49EB"/>
    <w:rsid w:val="00FD4D5E"/>
    <w:rsid w:val="00FD6036"/>
    <w:rsid w:val="00FD6040"/>
    <w:rsid w:val="00FE1D73"/>
    <w:rsid w:val="00FE4874"/>
    <w:rsid w:val="00FE4947"/>
    <w:rsid w:val="00FE603C"/>
    <w:rsid w:val="00FE7990"/>
    <w:rsid w:val="00FF0C15"/>
    <w:rsid w:val="00FF17FF"/>
    <w:rsid w:val="00FF1A0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350B13"/>
    <w:rPr>
      <w:rFonts w:ascii="Calibri" w:eastAsia="Times New Roman" w:hAnsi="Calibri"/>
      <w:sz w:val="22"/>
      <w:szCs w:val="22"/>
      <w:lang w:val="es-ES" w:eastAsia="es-ES"/>
    </w:rPr>
  </w:style>
  <w:style w:type="table" w:customStyle="1" w:styleId="Tablaconcuadrcula1">
    <w:name w:val="Tabla con cuadrícula1"/>
    <w:basedOn w:val="Tablanormal"/>
    <w:next w:val="Tablaconcuadrcula"/>
    <w:uiPriority w:val="59"/>
    <w:rsid w:val="00045A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0" w:unhideWhenUsed="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1C89"/>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BC0F1A"/>
    <w:rPr>
      <w:rFonts w:ascii="Arial" w:hAnsi="Arial"/>
      <w:b/>
      <w:sz w:val="24"/>
      <w:u w:val="single"/>
      <w:lang w:val="es-ES_tradnl" w:eastAsia="en-US"/>
    </w:rPr>
  </w:style>
  <w:style w:type="character" w:customStyle="1" w:styleId="Ttulo2Car">
    <w:name w:val="Título 2 Car"/>
    <w:link w:val="Ttulo2"/>
    <w:rsid w:val="00BC0F1A"/>
    <w:rPr>
      <w:rFonts w:ascii="Tahoma" w:hAnsi="Tahoma"/>
      <w:b/>
      <w:sz w:val="24"/>
      <w:lang w:val="es-ES_tradnl" w:eastAsia="en-US"/>
    </w:rPr>
  </w:style>
  <w:style w:type="character" w:customStyle="1" w:styleId="Ttulo3Car">
    <w:name w:val="Título 3 Car"/>
    <w:link w:val="Ttulo3"/>
    <w:rsid w:val="00BC0F1A"/>
    <w:rPr>
      <w:rFonts w:ascii="Tahoma" w:hAnsi="Tahoma"/>
      <w:b/>
      <w:sz w:val="28"/>
      <w:lang w:val="es-ES_tradnl" w:eastAsia="en-US"/>
    </w:rPr>
  </w:style>
  <w:style w:type="character" w:customStyle="1" w:styleId="Ttulo4Car">
    <w:name w:val="Título 4 Car"/>
    <w:link w:val="Ttulo4"/>
    <w:rsid w:val="00BC0F1A"/>
    <w:rPr>
      <w:rFonts w:ascii="Arial" w:hAnsi="Arial"/>
      <w:b/>
      <w:lang w:val="es-ES_tradnl" w:eastAsia="en-US"/>
    </w:rPr>
  </w:style>
  <w:style w:type="character" w:customStyle="1" w:styleId="Ttulo5Car">
    <w:name w:val="Título 5 Car"/>
    <w:link w:val="Ttulo5"/>
    <w:rsid w:val="00BC0F1A"/>
    <w:rPr>
      <w:rFonts w:ascii="Tahoma" w:hAnsi="Tahoma"/>
      <w:sz w:val="28"/>
      <w:lang w:val="es-ES_tradnl" w:eastAsia="en-US"/>
    </w:rPr>
  </w:style>
  <w:style w:type="character" w:customStyle="1" w:styleId="Ttulo6Car">
    <w:name w:val="Título 6 Car"/>
    <w:link w:val="Ttulo6"/>
    <w:rsid w:val="00BC0F1A"/>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link w:val="Ttulo8"/>
    <w:rsid w:val="00BC0F1A"/>
    <w:rPr>
      <w:rFonts w:ascii="Tahoma" w:hAnsi="Tahoma"/>
      <w:sz w:val="24"/>
      <w:lang w:val="es-ES_tradnl" w:eastAsia="en-US"/>
    </w:rPr>
  </w:style>
  <w:style w:type="character" w:customStyle="1" w:styleId="Ttulo9Car">
    <w:name w:val="Título 9 Car"/>
    <w:link w:val="Ttulo9"/>
    <w:rsid w:val="00BC0F1A"/>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link w:val="Piedepgina"/>
    <w:rsid w:val="00BC0F1A"/>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character" w:customStyle="1" w:styleId="TextocomentarioCar">
    <w:name w:val="Texto comentario Car"/>
    <w:link w:val="Textocomentario"/>
    <w:semiHidden/>
    <w:rsid w:val="00BC0F1A"/>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BC0F1A"/>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link w:val="Sangra3detindependiente"/>
    <w:rsid w:val="00BC0F1A"/>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pPr>
      <w:shd w:val="clear" w:color="auto" w:fill="000080"/>
    </w:pPr>
    <w:rPr>
      <w:rFonts w:ascii="Tahoma" w:hAnsi="Tahoma"/>
    </w:rPr>
  </w:style>
  <w:style w:type="character" w:customStyle="1" w:styleId="MapadeldocumentoCar">
    <w:name w:val="Mapa del documento Car"/>
    <w:link w:val="Mapadeldocumento"/>
    <w:rsid w:val="00BC0F1A"/>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EF4574"/>
    <w:rPr>
      <w:rFonts w:ascii="Tahoma" w:hAnsi="Tahoma"/>
      <w:sz w:val="32"/>
      <w:lang w:val="es-ES_tradnl" w:eastAsia="en-US"/>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link w:val="Subttulo"/>
    <w:rsid w:val="00BC0F1A"/>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link w:val="Textosinformato"/>
    <w:rsid w:val="00F049BD"/>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character" w:customStyle="1" w:styleId="AsuntodelcomentarioCar">
    <w:name w:val="Asunto del comentario Car"/>
    <w:link w:val="Asuntodelcomentario"/>
    <w:uiPriority w:val="99"/>
    <w:semiHidden/>
    <w:rsid w:val="00BC0F1A"/>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link w:val="Textodeglobo"/>
    <w:uiPriority w:val="99"/>
    <w:semiHidden/>
    <w:rsid w:val="00BC0F1A"/>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Ttulo">
    <w:name w:val="Title"/>
    <w:basedOn w:val="Normal"/>
    <w:link w:val="TtuloCar"/>
    <w:qFormat/>
    <w:rsid w:val="00BC0F1A"/>
    <w:pPr>
      <w:jc w:val="center"/>
    </w:pPr>
    <w:rPr>
      <w:b/>
      <w:sz w:val="36"/>
      <w:lang w:eastAsia="x-none"/>
    </w:rPr>
  </w:style>
  <w:style w:type="character" w:customStyle="1" w:styleId="TtuloCar">
    <w:name w:val="Título Car"/>
    <w:basedOn w:val="Fuentedeprrafopredeter"/>
    <w:link w:val="Ttulo"/>
    <w:rsid w:val="00BC0F1A"/>
    <w:rPr>
      <w:b/>
      <w:sz w:val="36"/>
      <w:lang w:val="es-ES_tradnl" w:eastAsia="x-none"/>
    </w:rPr>
  </w:style>
  <w:style w:type="paragraph" w:styleId="Epgrafe">
    <w:name w:val="caption"/>
    <w:basedOn w:val="Normal"/>
    <w:next w:val="Normal"/>
    <w:qFormat/>
    <w:rsid w:val="00BC0F1A"/>
    <w:rPr>
      <w:rFonts w:ascii="Arial" w:hAnsi="Arial" w:cs="Arial"/>
      <w:b/>
      <w:bCs/>
      <w:szCs w:val="24"/>
      <w:lang w:val="es-MX"/>
    </w:rPr>
  </w:style>
  <w:style w:type="paragraph" w:styleId="Fecha">
    <w:name w:val="Date"/>
    <w:basedOn w:val="Normal"/>
    <w:next w:val="Normal"/>
    <w:link w:val="FechaCar"/>
    <w:rsid w:val="00BC0F1A"/>
    <w:pPr>
      <w:widowControl w:val="0"/>
    </w:pPr>
    <w:rPr>
      <w:lang w:val="x-none" w:eastAsia="x-none"/>
    </w:rPr>
  </w:style>
  <w:style w:type="character" w:customStyle="1" w:styleId="FechaCar">
    <w:name w:val="Fecha Car"/>
    <w:basedOn w:val="Fuentedeprrafopredeter"/>
    <w:link w:val="Fecha"/>
    <w:rsid w:val="00BC0F1A"/>
    <w:rPr>
      <w:lang w:val="x-none" w:eastAsia="x-none"/>
    </w:rPr>
  </w:style>
  <w:style w:type="character" w:styleId="Textoennegrita">
    <w:name w:val="Strong"/>
    <w:uiPriority w:val="22"/>
    <w:qFormat/>
    <w:rsid w:val="00BC0F1A"/>
    <w:rPr>
      <w:b/>
      <w:bCs/>
    </w:rPr>
  </w:style>
  <w:style w:type="character" w:customStyle="1" w:styleId="CarCar22">
    <w:name w:val="Car Car22"/>
    <w:rsid w:val="00BC0F1A"/>
    <w:rPr>
      <w:rFonts w:ascii="Arial" w:eastAsia="MS Mincho" w:hAnsi="Arial"/>
      <w:b/>
      <w:sz w:val="24"/>
      <w:u w:val="single"/>
      <w:lang w:val="es-ES_tradnl" w:eastAsia="en-US"/>
    </w:rPr>
  </w:style>
  <w:style w:type="character" w:customStyle="1" w:styleId="CarCar23">
    <w:name w:val="Car Car23"/>
    <w:rsid w:val="00BC0F1A"/>
    <w:rPr>
      <w:rFonts w:ascii="Arial" w:hAnsi="Arial"/>
      <w:b/>
      <w:sz w:val="24"/>
      <w:u w:val="single"/>
      <w:lang w:val="es-ES_tradnl" w:eastAsia="en-US"/>
    </w:rPr>
  </w:style>
  <w:style w:type="character" w:customStyle="1" w:styleId="CarCar230">
    <w:name w:val="Car Car23"/>
    <w:rsid w:val="00BC0F1A"/>
    <w:rPr>
      <w:rFonts w:ascii="Arial" w:hAnsi="Arial"/>
      <w:b/>
      <w:sz w:val="24"/>
      <w:u w:val="single"/>
      <w:lang w:val="es-ES_tradnl" w:eastAsia="en-US"/>
    </w:rPr>
  </w:style>
  <w:style w:type="paragraph" w:customStyle="1" w:styleId="Default">
    <w:name w:val="Default"/>
    <w:rsid w:val="00BC0F1A"/>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BC0F1A"/>
    <w:pPr>
      <w:jc w:val="both"/>
    </w:pPr>
    <w:rPr>
      <w:rFonts w:ascii="Arial" w:eastAsia="Times New Roman" w:hAnsi="Arial" w:cs="Arial"/>
      <w:b w:val="0"/>
      <w:noProof/>
      <w:sz w:val="20"/>
      <w:lang w:eastAsia="es-ES"/>
    </w:rPr>
  </w:style>
  <w:style w:type="paragraph" w:customStyle="1" w:styleId="LEYES">
    <w:name w:val="LEYES"/>
    <w:basedOn w:val="Normal"/>
    <w:rsid w:val="00BC0F1A"/>
    <w:pPr>
      <w:spacing w:before="240" w:after="240"/>
      <w:ind w:firstLine="720"/>
      <w:jc w:val="both"/>
    </w:pPr>
    <w:rPr>
      <w:rFonts w:eastAsia="Times New Roman"/>
      <w:sz w:val="24"/>
      <w:lang w:val="es-ES" w:eastAsia="es-ES"/>
    </w:rPr>
  </w:style>
  <w:style w:type="character" w:customStyle="1" w:styleId="TextoCar">
    <w:name w:val="Texto Car"/>
    <w:link w:val="Texto"/>
    <w:locked/>
    <w:rsid w:val="00BC0F1A"/>
    <w:rPr>
      <w:rFonts w:ascii="Arial" w:hAnsi="Arial" w:cs="Arial"/>
      <w:sz w:val="18"/>
      <w:lang w:val="es-ES" w:eastAsia="es-ES"/>
    </w:rPr>
  </w:style>
  <w:style w:type="paragraph" w:customStyle="1" w:styleId="Texto">
    <w:name w:val="Texto"/>
    <w:basedOn w:val="Normal"/>
    <w:link w:val="TextoCar"/>
    <w:rsid w:val="00BC0F1A"/>
    <w:pPr>
      <w:spacing w:after="101" w:line="216" w:lineRule="exact"/>
      <w:ind w:firstLine="288"/>
      <w:jc w:val="both"/>
    </w:pPr>
    <w:rPr>
      <w:rFonts w:ascii="Arial" w:hAnsi="Arial" w:cs="Arial"/>
      <w:sz w:val="18"/>
      <w:lang w:val="es-ES" w:eastAsia="es-E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350B13"/>
    <w:rPr>
      <w:rFonts w:ascii="Calibri" w:eastAsia="Times New Roman" w:hAnsi="Calibri"/>
      <w:sz w:val="22"/>
      <w:szCs w:val="22"/>
      <w:lang w:val="es-ES" w:eastAsia="es-ES"/>
    </w:rPr>
  </w:style>
  <w:style w:type="table" w:customStyle="1" w:styleId="Tablaconcuadrcula1">
    <w:name w:val="Tabla con cuadrícula1"/>
    <w:basedOn w:val="Tablanormal"/>
    <w:next w:val="Tablaconcuadrcula"/>
    <w:uiPriority w:val="59"/>
    <w:rsid w:val="00045A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ealvarez@baj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inegi.org.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1646CF-43A0-4FE4-BB5C-04926E65C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51</Pages>
  <Words>16546</Words>
  <Characters>91007</Characters>
  <Application>Microsoft Office Word</Application>
  <DocSecurity>0</DocSecurity>
  <Lines>758</Lines>
  <Paragraphs>214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107339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KARINA</cp:lastModifiedBy>
  <cp:revision>23</cp:revision>
  <cp:lastPrinted>2022-02-01T20:21:00Z</cp:lastPrinted>
  <dcterms:created xsi:type="dcterms:W3CDTF">2022-03-24T18:39:00Z</dcterms:created>
  <dcterms:modified xsi:type="dcterms:W3CDTF">2022-04-12T18:02:00Z</dcterms:modified>
</cp:coreProperties>
</file>